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Borders>
          <w:top w:val="threeDEngrave" w:sz="24" w:space="0" w:color="auto"/>
          <w:left w:val="threeDEngrave" w:sz="24" w:space="0" w:color="auto"/>
          <w:bottom w:val="threeDEmboss" w:sz="24" w:space="0" w:color="auto"/>
          <w:right w:val="threeDEmboss" w:sz="24" w:space="0" w:color="auto"/>
        </w:tblBorders>
        <w:tblLayout w:type="fixed"/>
        <w:tblLook w:val="0000" w:firstRow="0" w:lastRow="0" w:firstColumn="0" w:lastColumn="0" w:noHBand="0" w:noVBand="0"/>
      </w:tblPr>
      <w:tblGrid>
        <w:gridCol w:w="9498"/>
      </w:tblGrid>
      <w:tr w:rsidR="00B0480C" w:rsidRPr="00DD4B9C" w:rsidTr="005431F6">
        <w:trPr>
          <w:trHeight w:val="1722"/>
        </w:trPr>
        <w:tc>
          <w:tcPr>
            <w:tcW w:w="9498" w:type="dxa"/>
            <w:shd w:val="pct15" w:color="auto" w:fill="FFFFFF"/>
          </w:tcPr>
          <w:p w:rsidR="00B0480C" w:rsidRPr="00027D1C" w:rsidRDefault="00B0480C" w:rsidP="005431F6">
            <w:pPr>
              <w:pStyle w:val="Oaeno0"/>
              <w:jc w:val="center"/>
              <w:rPr>
                <w:rFonts w:ascii="Book Antiqua" w:hAnsi="Book Antiqua" w:cs="Courier New"/>
                <w:b/>
                <w:sz w:val="28"/>
                <w:szCs w:val="28"/>
                <w:lang w:val="uk-UA"/>
              </w:rPr>
            </w:pPr>
            <w:r>
              <w:rPr>
                <w:rFonts w:ascii="Book Antiqua" w:hAnsi="Book Antiqua" w:cs="Courier New"/>
                <w:b/>
                <w:sz w:val="28"/>
                <w:szCs w:val="28"/>
                <w:lang w:val="uk-UA"/>
              </w:rPr>
              <w:t>Приватне підприємство «</w:t>
            </w:r>
            <w:r>
              <w:rPr>
                <w:b/>
                <w:sz w:val="28"/>
                <w:szCs w:val="28"/>
                <w:lang w:val="uk-UA"/>
              </w:rPr>
              <w:t>ІНФОРМАУДИТ»</w:t>
            </w:r>
          </w:p>
          <w:p w:rsidR="00B0480C" w:rsidRDefault="00B0480C" w:rsidP="005431F6">
            <w:pPr>
              <w:pStyle w:val="af3"/>
              <w:jc w:val="center"/>
              <w:rPr>
                <w:i w:val="0"/>
                <w:sz w:val="28"/>
                <w:szCs w:val="28"/>
              </w:rPr>
            </w:pPr>
            <w:r w:rsidRPr="00895E72">
              <w:rPr>
                <w:i w:val="0"/>
                <w:sz w:val="28"/>
                <w:szCs w:val="28"/>
              </w:rPr>
              <w:t>включено до Реєстру аудиторів та суб’єктів аудиторської діяльності 31.10.2018 року за № 4712</w:t>
            </w:r>
            <w:r w:rsidRPr="00027D1C">
              <w:rPr>
                <w:i w:val="0"/>
                <w:sz w:val="28"/>
                <w:szCs w:val="28"/>
              </w:rPr>
              <w:t>,</w:t>
            </w:r>
          </w:p>
          <w:p w:rsidR="00B0480C" w:rsidRDefault="00B0480C" w:rsidP="005431F6">
            <w:pPr>
              <w:pStyle w:val="af3"/>
              <w:jc w:val="center"/>
              <w:rPr>
                <w:i w:val="0"/>
                <w:sz w:val="28"/>
                <w:szCs w:val="28"/>
              </w:rPr>
            </w:pPr>
            <w:r w:rsidRPr="00027D1C">
              <w:rPr>
                <w:i w:val="0"/>
                <w:sz w:val="28"/>
                <w:szCs w:val="28"/>
              </w:rPr>
              <w:t>0</w:t>
            </w:r>
            <w:r>
              <w:rPr>
                <w:i w:val="0"/>
                <w:sz w:val="28"/>
                <w:szCs w:val="28"/>
              </w:rPr>
              <w:t>3057</w:t>
            </w:r>
            <w:r w:rsidRPr="00027D1C">
              <w:rPr>
                <w:i w:val="0"/>
                <w:sz w:val="28"/>
                <w:szCs w:val="28"/>
              </w:rPr>
              <w:t xml:space="preserve"> м. Київ, вул. </w:t>
            </w:r>
            <w:r>
              <w:rPr>
                <w:i w:val="0"/>
                <w:sz w:val="28"/>
                <w:szCs w:val="28"/>
              </w:rPr>
              <w:t>Смоленс</w:t>
            </w:r>
            <w:r w:rsidRPr="00027D1C">
              <w:rPr>
                <w:i w:val="0"/>
                <w:sz w:val="28"/>
                <w:szCs w:val="28"/>
              </w:rPr>
              <w:t xml:space="preserve">ька, </w:t>
            </w:r>
            <w:r>
              <w:rPr>
                <w:i w:val="0"/>
                <w:sz w:val="28"/>
                <w:szCs w:val="28"/>
              </w:rPr>
              <w:t xml:space="preserve">6, кімната </w:t>
            </w:r>
            <w:r w:rsidRPr="00027D1C">
              <w:rPr>
                <w:i w:val="0"/>
                <w:sz w:val="28"/>
                <w:szCs w:val="28"/>
              </w:rPr>
              <w:t>10</w:t>
            </w:r>
            <w:r>
              <w:rPr>
                <w:i w:val="0"/>
                <w:sz w:val="28"/>
                <w:szCs w:val="28"/>
              </w:rPr>
              <w:t>1</w:t>
            </w:r>
          </w:p>
          <w:p w:rsidR="00B0480C" w:rsidRPr="00047690" w:rsidRDefault="00B0480C" w:rsidP="005431F6">
            <w:pPr>
              <w:pStyle w:val="af3"/>
              <w:jc w:val="center"/>
              <w:rPr>
                <w:rFonts w:ascii="Book Antiqua" w:hAnsi="Book Antiqua" w:cs="Courier New"/>
                <w:bCs/>
                <w:i w:val="0"/>
                <w:iCs w:val="0"/>
                <w:sz w:val="28"/>
                <w:u w:val="single"/>
              </w:rPr>
            </w:pPr>
            <w:r>
              <w:rPr>
                <w:i w:val="0"/>
                <w:sz w:val="28"/>
                <w:szCs w:val="28"/>
              </w:rPr>
              <w:t xml:space="preserve">ЄДРПОУ </w:t>
            </w:r>
            <w:r w:rsidRPr="00027D1C">
              <w:rPr>
                <w:i w:val="0"/>
                <w:sz w:val="28"/>
                <w:szCs w:val="28"/>
              </w:rPr>
              <w:t>3</w:t>
            </w:r>
            <w:r>
              <w:rPr>
                <w:i w:val="0"/>
                <w:sz w:val="28"/>
                <w:szCs w:val="28"/>
              </w:rPr>
              <w:t>1058616</w:t>
            </w:r>
          </w:p>
        </w:tc>
      </w:tr>
    </w:tbl>
    <w:p w:rsidR="00BA6A06" w:rsidRPr="006D120B" w:rsidRDefault="00BA6A06" w:rsidP="00356095">
      <w:pPr>
        <w:widowControl w:val="0"/>
        <w:autoSpaceDE w:val="0"/>
        <w:autoSpaceDN w:val="0"/>
        <w:adjustRightInd w:val="0"/>
        <w:jc w:val="center"/>
        <w:rPr>
          <w:b/>
          <w:bCs/>
          <w:color w:val="002060"/>
          <w:sz w:val="28"/>
          <w:szCs w:val="28"/>
        </w:rPr>
      </w:pPr>
    </w:p>
    <w:p w:rsidR="00624B38" w:rsidRPr="003F2944" w:rsidRDefault="00624B38" w:rsidP="00356095">
      <w:pPr>
        <w:widowControl w:val="0"/>
        <w:autoSpaceDE w:val="0"/>
        <w:autoSpaceDN w:val="0"/>
        <w:adjustRightInd w:val="0"/>
        <w:jc w:val="center"/>
        <w:rPr>
          <w:b/>
          <w:bCs/>
          <w:color w:val="002060"/>
          <w:sz w:val="28"/>
          <w:szCs w:val="28"/>
          <w:lang w:val="uk-UA"/>
        </w:rPr>
      </w:pPr>
    </w:p>
    <w:p w:rsidR="00072BDF" w:rsidRPr="00072BDF" w:rsidRDefault="00072BDF" w:rsidP="00072BDF">
      <w:pPr>
        <w:pStyle w:val="Default"/>
        <w:jc w:val="center"/>
        <w:rPr>
          <w:rFonts w:ascii="Times New Roman" w:hAnsi="Times New Roman" w:cs="Times New Roman"/>
          <w:b/>
          <w:sz w:val="28"/>
          <w:szCs w:val="28"/>
          <w:lang w:val="uk-UA"/>
        </w:rPr>
      </w:pPr>
      <w:r w:rsidRPr="00072BDF">
        <w:rPr>
          <w:rFonts w:ascii="Times New Roman" w:hAnsi="Times New Roman" w:cs="Times New Roman"/>
          <w:b/>
          <w:sz w:val="28"/>
          <w:szCs w:val="28"/>
          <w:lang w:val="uk-UA"/>
        </w:rPr>
        <w:t xml:space="preserve">ЗВІТ НЕЗАЛЕЖНОГО АУДИТОРА </w:t>
      </w:r>
    </w:p>
    <w:p w:rsidR="000B4862" w:rsidRDefault="000B4862" w:rsidP="000B4862">
      <w:pPr>
        <w:pStyle w:val="Default"/>
        <w:jc w:val="center"/>
        <w:rPr>
          <w:rFonts w:ascii="Times New Roman" w:hAnsi="Times New Roman" w:cs="Times New Roman"/>
          <w:b/>
          <w:sz w:val="28"/>
          <w:szCs w:val="28"/>
          <w:lang w:val="uk-UA"/>
        </w:rPr>
      </w:pPr>
      <w:r w:rsidRPr="00E06A0F">
        <w:rPr>
          <w:rFonts w:ascii="Times New Roman" w:hAnsi="Times New Roman" w:cs="Times New Roman"/>
          <w:b/>
          <w:sz w:val="28"/>
          <w:szCs w:val="28"/>
          <w:lang w:val="uk-UA"/>
        </w:rPr>
        <w:t xml:space="preserve">щодо фінансової звітності </w:t>
      </w:r>
    </w:p>
    <w:p w:rsidR="000B4862" w:rsidRPr="00554098" w:rsidRDefault="000B4862" w:rsidP="000B4862">
      <w:pPr>
        <w:pStyle w:val="Default"/>
        <w:jc w:val="center"/>
        <w:rPr>
          <w:rFonts w:ascii="Times New Roman" w:hAnsi="Times New Roman" w:cs="Times New Roman"/>
          <w:b/>
          <w:sz w:val="28"/>
          <w:szCs w:val="28"/>
          <w:lang w:val="uk-UA"/>
        </w:rPr>
      </w:pPr>
      <w:r w:rsidRPr="00554098">
        <w:rPr>
          <w:rFonts w:ascii="Times New Roman" w:hAnsi="Times New Roman" w:cs="Times New Roman"/>
          <w:b/>
          <w:sz w:val="28"/>
          <w:szCs w:val="28"/>
          <w:lang w:val="uk-UA"/>
        </w:rPr>
        <w:t>Публічного акціонерного товариства</w:t>
      </w:r>
    </w:p>
    <w:p w:rsidR="000B4862" w:rsidRPr="00D565F4" w:rsidRDefault="000B4862" w:rsidP="000B4862">
      <w:pPr>
        <w:pStyle w:val="Default"/>
        <w:jc w:val="center"/>
        <w:rPr>
          <w:rFonts w:ascii="Times New Roman" w:hAnsi="Times New Roman" w:cs="Times New Roman"/>
          <w:b/>
          <w:sz w:val="28"/>
          <w:szCs w:val="28"/>
          <w:lang w:val="uk-UA"/>
        </w:rPr>
      </w:pPr>
      <w:r w:rsidRPr="00554098">
        <w:rPr>
          <w:rFonts w:ascii="Times New Roman" w:hAnsi="Times New Roman" w:cs="Times New Roman"/>
          <w:b/>
          <w:sz w:val="28"/>
          <w:szCs w:val="28"/>
          <w:lang w:val="uk-UA"/>
        </w:rPr>
        <w:t xml:space="preserve"> «</w:t>
      </w:r>
      <w:r w:rsidR="00E26F33">
        <w:rPr>
          <w:rFonts w:ascii="Times New Roman" w:hAnsi="Times New Roman" w:cs="Times New Roman"/>
          <w:b/>
          <w:sz w:val="28"/>
          <w:szCs w:val="28"/>
          <w:lang w:val="uk-UA"/>
        </w:rPr>
        <w:t>Шляхово-будівельне управління №41</w:t>
      </w:r>
      <w:r w:rsidRPr="00554098">
        <w:rPr>
          <w:rFonts w:ascii="Times New Roman" w:hAnsi="Times New Roman" w:cs="Times New Roman"/>
          <w:b/>
          <w:sz w:val="28"/>
          <w:szCs w:val="28"/>
          <w:lang w:val="uk-UA"/>
        </w:rPr>
        <w:t>»</w:t>
      </w:r>
    </w:p>
    <w:p w:rsidR="000B4862" w:rsidRDefault="000B4862" w:rsidP="000B4862">
      <w:pPr>
        <w:pStyle w:val="Default"/>
        <w:jc w:val="center"/>
        <w:rPr>
          <w:rFonts w:ascii="Times New Roman" w:hAnsi="Times New Roman" w:cs="Times New Roman"/>
          <w:b/>
          <w:sz w:val="28"/>
          <w:szCs w:val="28"/>
          <w:lang w:val="uk-UA"/>
        </w:rPr>
      </w:pPr>
      <w:r w:rsidRPr="00E06A0F">
        <w:rPr>
          <w:rFonts w:ascii="Times New Roman" w:hAnsi="Times New Roman" w:cs="Times New Roman"/>
          <w:b/>
          <w:sz w:val="28"/>
          <w:szCs w:val="28"/>
          <w:lang w:val="uk-UA"/>
        </w:rPr>
        <w:t>за 20</w:t>
      </w:r>
      <w:r>
        <w:rPr>
          <w:rFonts w:ascii="Times New Roman" w:hAnsi="Times New Roman" w:cs="Times New Roman"/>
          <w:b/>
          <w:sz w:val="28"/>
          <w:szCs w:val="28"/>
          <w:lang w:val="uk-UA"/>
        </w:rPr>
        <w:t>2</w:t>
      </w:r>
      <w:r w:rsidR="00FC3821">
        <w:rPr>
          <w:rFonts w:ascii="Times New Roman" w:hAnsi="Times New Roman" w:cs="Times New Roman"/>
          <w:b/>
          <w:sz w:val="28"/>
          <w:szCs w:val="28"/>
          <w:lang w:val="uk-UA"/>
        </w:rPr>
        <w:t xml:space="preserve">2 </w:t>
      </w:r>
      <w:r w:rsidRPr="00E06A0F">
        <w:rPr>
          <w:rFonts w:ascii="Times New Roman" w:hAnsi="Times New Roman" w:cs="Times New Roman"/>
          <w:b/>
          <w:sz w:val="28"/>
          <w:szCs w:val="28"/>
          <w:lang w:val="uk-UA"/>
        </w:rPr>
        <w:t>р</w:t>
      </w:r>
      <w:r>
        <w:rPr>
          <w:rFonts w:ascii="Times New Roman" w:hAnsi="Times New Roman" w:cs="Times New Roman"/>
          <w:b/>
          <w:sz w:val="28"/>
          <w:szCs w:val="28"/>
          <w:lang w:val="uk-UA"/>
        </w:rPr>
        <w:t>ік</w:t>
      </w:r>
    </w:p>
    <w:p w:rsidR="000B4862" w:rsidRDefault="000B4862" w:rsidP="000B4862">
      <w:pPr>
        <w:pStyle w:val="Default"/>
        <w:jc w:val="center"/>
        <w:rPr>
          <w:rFonts w:ascii="Times New Roman" w:hAnsi="Times New Roman" w:cs="Times New Roman"/>
          <w:b/>
          <w:sz w:val="28"/>
          <w:szCs w:val="28"/>
          <w:lang w:val="uk-UA"/>
        </w:rPr>
      </w:pPr>
    </w:p>
    <w:p w:rsidR="00C545B7" w:rsidRPr="00A8001D" w:rsidRDefault="003440E5" w:rsidP="00A8001D">
      <w:pPr>
        <w:jc w:val="both"/>
        <w:rPr>
          <w:b/>
          <w:lang w:val="uk-UA"/>
        </w:rPr>
      </w:pPr>
      <w:r w:rsidRPr="00C545B7">
        <w:rPr>
          <w:b/>
          <w:lang w:val="uk-UA"/>
        </w:rPr>
        <w:t>Адресат</w:t>
      </w:r>
      <w:r w:rsidR="00093BCC" w:rsidRPr="00C545B7">
        <w:rPr>
          <w:b/>
          <w:lang w:val="uk-UA"/>
        </w:rPr>
        <w:t>:</w:t>
      </w:r>
    </w:p>
    <w:p w:rsidR="00093BCC" w:rsidRPr="00093BCC" w:rsidRDefault="00093BCC" w:rsidP="00093BCC">
      <w:pPr>
        <w:rPr>
          <w:b/>
          <w:i/>
          <w:lang w:val="uk-UA"/>
        </w:rPr>
      </w:pPr>
    </w:p>
    <w:p w:rsidR="00C545B7" w:rsidRPr="00554098" w:rsidRDefault="003E5E9D" w:rsidP="00554098">
      <w:pPr>
        <w:pStyle w:val="af2"/>
        <w:rPr>
          <w:b/>
          <w:i/>
          <w:lang w:val="uk-UA"/>
        </w:rPr>
      </w:pPr>
      <w:r>
        <w:rPr>
          <w:b/>
          <w:i/>
          <w:lang w:val="uk-UA"/>
        </w:rPr>
        <w:t>Учасникам та у</w:t>
      </w:r>
      <w:r w:rsidR="00072BDF" w:rsidRPr="00554098">
        <w:rPr>
          <w:b/>
          <w:i/>
          <w:lang w:val="uk-UA"/>
        </w:rPr>
        <w:t>правлінському персоналу</w:t>
      </w:r>
    </w:p>
    <w:p w:rsidR="00554098" w:rsidRDefault="00E26F33" w:rsidP="00624B38">
      <w:pPr>
        <w:pStyle w:val="af2"/>
        <w:rPr>
          <w:b/>
          <w:i/>
          <w:lang w:val="uk-UA"/>
        </w:rPr>
      </w:pPr>
      <w:r>
        <w:rPr>
          <w:b/>
          <w:i/>
          <w:lang w:val="uk-UA"/>
        </w:rPr>
        <w:t>Публічного а</w:t>
      </w:r>
      <w:r w:rsidR="00554098" w:rsidRPr="00554098">
        <w:rPr>
          <w:b/>
          <w:i/>
          <w:lang w:val="uk-UA"/>
        </w:rPr>
        <w:t>кціонерного товариства</w:t>
      </w:r>
      <w:r w:rsidR="00554098">
        <w:rPr>
          <w:b/>
          <w:i/>
          <w:lang w:val="uk-UA"/>
        </w:rPr>
        <w:t xml:space="preserve"> </w:t>
      </w:r>
      <w:r w:rsidR="00554098" w:rsidRPr="00554098">
        <w:rPr>
          <w:b/>
          <w:i/>
          <w:lang w:val="uk-UA"/>
        </w:rPr>
        <w:t xml:space="preserve"> «</w:t>
      </w:r>
      <w:r w:rsidRPr="00E26F33">
        <w:rPr>
          <w:b/>
          <w:i/>
          <w:lang w:val="uk-UA"/>
        </w:rPr>
        <w:t>Шляхово-будівельне управління №41</w:t>
      </w:r>
      <w:r w:rsidR="00554098" w:rsidRPr="00624B38">
        <w:rPr>
          <w:b/>
          <w:i/>
        </w:rPr>
        <w:t>»</w:t>
      </w:r>
    </w:p>
    <w:p w:rsidR="00624B38" w:rsidRDefault="00624B38" w:rsidP="00624B38">
      <w:pPr>
        <w:pStyle w:val="af2"/>
        <w:rPr>
          <w:b/>
          <w:i/>
          <w:lang w:val="uk-UA"/>
        </w:rPr>
      </w:pPr>
    </w:p>
    <w:p w:rsidR="00624B38" w:rsidRPr="00624B38" w:rsidRDefault="00624B38" w:rsidP="00624B38">
      <w:pPr>
        <w:pStyle w:val="af2"/>
        <w:rPr>
          <w:b/>
          <w:i/>
          <w:lang w:val="uk-UA"/>
        </w:rPr>
      </w:pPr>
      <w:r w:rsidRPr="00624B38">
        <w:rPr>
          <w:b/>
          <w:i/>
          <w:lang w:val="uk-UA"/>
        </w:rPr>
        <w:t xml:space="preserve">Національній комісії з цінних паперів  та фондового ринку </w:t>
      </w:r>
    </w:p>
    <w:p w:rsidR="00554098" w:rsidRDefault="00554098" w:rsidP="00554098">
      <w:pPr>
        <w:ind w:firstLine="567"/>
        <w:jc w:val="center"/>
        <w:rPr>
          <w:b/>
          <w:i/>
          <w:lang w:val="uk-UA"/>
        </w:rPr>
      </w:pPr>
    </w:p>
    <w:p w:rsidR="00554098" w:rsidRDefault="00554098" w:rsidP="00554098">
      <w:pPr>
        <w:ind w:firstLine="567"/>
        <w:jc w:val="center"/>
        <w:rPr>
          <w:b/>
          <w:i/>
          <w:lang w:val="uk-UA"/>
        </w:rPr>
      </w:pPr>
    </w:p>
    <w:p w:rsidR="00141209" w:rsidRPr="00141209" w:rsidRDefault="00141209" w:rsidP="00554098">
      <w:pPr>
        <w:ind w:firstLine="567"/>
        <w:jc w:val="center"/>
        <w:rPr>
          <w:b/>
          <w:i/>
          <w:lang w:val="uk-UA"/>
        </w:rPr>
      </w:pPr>
      <w:r w:rsidRPr="00141209">
        <w:rPr>
          <w:b/>
          <w:i/>
          <w:lang w:val="uk-UA"/>
        </w:rPr>
        <w:t xml:space="preserve">І. </w:t>
      </w:r>
      <w:r w:rsidRPr="00141209">
        <w:rPr>
          <w:b/>
          <w:bCs/>
          <w:i/>
          <w:lang w:val="uk-UA"/>
        </w:rPr>
        <w:t xml:space="preserve">ЗВІТ </w:t>
      </w:r>
      <w:r w:rsidR="00072BDF">
        <w:rPr>
          <w:b/>
          <w:bCs/>
          <w:i/>
          <w:lang w:val="uk-UA"/>
        </w:rPr>
        <w:t>ЩОДО</w:t>
      </w:r>
      <w:r w:rsidRPr="00141209">
        <w:rPr>
          <w:b/>
          <w:bCs/>
          <w:i/>
          <w:lang w:val="uk-UA"/>
        </w:rPr>
        <w:t xml:space="preserve"> ФІНАНСОВОЇ ЗВІТНОСТІ</w:t>
      </w:r>
    </w:p>
    <w:p w:rsidR="00C545B7" w:rsidRDefault="00C545B7" w:rsidP="00D3582C">
      <w:pPr>
        <w:autoSpaceDE w:val="0"/>
        <w:autoSpaceDN w:val="0"/>
        <w:adjustRightInd w:val="0"/>
        <w:ind w:firstLine="708"/>
        <w:rPr>
          <w:b/>
          <w:bCs/>
          <w:color w:val="002060"/>
          <w:lang w:val="uk-UA"/>
        </w:rPr>
      </w:pPr>
    </w:p>
    <w:p w:rsidR="004C6BAB" w:rsidRPr="009D2507" w:rsidRDefault="003E5E9D" w:rsidP="00141209">
      <w:pPr>
        <w:numPr>
          <w:ilvl w:val="1"/>
          <w:numId w:val="12"/>
        </w:numPr>
        <w:autoSpaceDE w:val="0"/>
        <w:autoSpaceDN w:val="0"/>
        <w:adjustRightInd w:val="0"/>
        <w:rPr>
          <w:b/>
          <w:bCs/>
          <w:lang w:val="uk-UA"/>
        </w:rPr>
      </w:pPr>
      <w:r>
        <w:rPr>
          <w:b/>
          <w:bCs/>
          <w:lang w:val="uk-UA"/>
        </w:rPr>
        <w:t xml:space="preserve"> </w:t>
      </w:r>
      <w:r w:rsidR="004C6BAB" w:rsidRPr="009D2507">
        <w:rPr>
          <w:b/>
          <w:bCs/>
          <w:lang w:val="uk-UA"/>
        </w:rPr>
        <w:t>Думка із застереженням</w:t>
      </w:r>
    </w:p>
    <w:p w:rsidR="00A84237" w:rsidRDefault="00A84237" w:rsidP="00A84237">
      <w:pPr>
        <w:ind w:firstLine="708"/>
        <w:jc w:val="both"/>
        <w:rPr>
          <w:lang w:val="uk-UA"/>
        </w:rPr>
      </w:pPr>
    </w:p>
    <w:p w:rsidR="00E26F33" w:rsidRPr="009D2507" w:rsidRDefault="004C6BAB" w:rsidP="00E26F33">
      <w:pPr>
        <w:ind w:firstLine="708"/>
        <w:jc w:val="both"/>
        <w:rPr>
          <w:lang w:val="uk-UA"/>
        </w:rPr>
      </w:pPr>
      <w:r w:rsidRPr="009D2507">
        <w:rPr>
          <w:lang w:val="uk-UA"/>
        </w:rPr>
        <w:t xml:space="preserve">Ми провели аудит фінансової звітності </w:t>
      </w:r>
      <w:r w:rsidR="00E26F33">
        <w:rPr>
          <w:lang w:val="uk-UA"/>
        </w:rPr>
        <w:t>Публічного а</w:t>
      </w:r>
      <w:r w:rsidR="000B4862">
        <w:rPr>
          <w:lang w:val="uk-UA"/>
        </w:rPr>
        <w:t xml:space="preserve">кціонерного товариства </w:t>
      </w:r>
      <w:r w:rsidR="000B4862" w:rsidRPr="00554098">
        <w:rPr>
          <w:lang w:val="uk-UA"/>
        </w:rPr>
        <w:t>«</w:t>
      </w:r>
      <w:r w:rsidR="00E26F33" w:rsidRPr="00E26F33">
        <w:rPr>
          <w:lang w:val="uk-UA"/>
        </w:rPr>
        <w:t>Шляхово-будівельне управління №41</w:t>
      </w:r>
      <w:r w:rsidR="000B4862" w:rsidRPr="00554098">
        <w:rPr>
          <w:lang w:val="uk-UA"/>
        </w:rPr>
        <w:t>»</w:t>
      </w:r>
      <w:r w:rsidR="000B4862">
        <w:rPr>
          <w:lang w:val="uk-UA"/>
        </w:rPr>
        <w:t xml:space="preserve"> </w:t>
      </w:r>
      <w:r w:rsidR="0015541E" w:rsidRPr="006C2496">
        <w:rPr>
          <w:lang w:val="uk-UA"/>
        </w:rPr>
        <w:t>за 202</w:t>
      </w:r>
      <w:r w:rsidR="00FC3821">
        <w:rPr>
          <w:lang w:val="uk-UA"/>
        </w:rPr>
        <w:t>2</w:t>
      </w:r>
      <w:r w:rsidR="0015541E" w:rsidRPr="006C2496">
        <w:rPr>
          <w:lang w:val="uk-UA"/>
        </w:rPr>
        <w:t xml:space="preserve"> рік</w:t>
      </w:r>
      <w:r w:rsidRPr="006C2496">
        <w:rPr>
          <w:lang w:val="uk-UA"/>
        </w:rPr>
        <w:t xml:space="preserve">, </w:t>
      </w:r>
      <w:r w:rsidR="00E26F33">
        <w:rPr>
          <w:lang w:val="uk-UA"/>
        </w:rPr>
        <w:t>що складається зі</w:t>
      </w:r>
      <w:r w:rsidRPr="009D2507">
        <w:rPr>
          <w:lang w:val="uk-UA"/>
        </w:rPr>
        <w:t xml:space="preserve"> </w:t>
      </w:r>
      <w:r w:rsidR="00072BDF" w:rsidRPr="00072BDF">
        <w:rPr>
          <w:lang w:val="uk-UA"/>
        </w:rPr>
        <w:t>Звіт</w:t>
      </w:r>
      <w:r w:rsidR="00E26F33">
        <w:rPr>
          <w:lang w:val="uk-UA"/>
        </w:rPr>
        <w:t>у</w:t>
      </w:r>
      <w:r w:rsidR="00072BDF" w:rsidRPr="00072BDF">
        <w:rPr>
          <w:lang w:val="uk-UA"/>
        </w:rPr>
        <w:t xml:space="preserve"> про фінансовий стан станом на 31</w:t>
      </w:r>
      <w:r w:rsidR="00E26F33">
        <w:rPr>
          <w:lang w:val="uk-UA"/>
        </w:rPr>
        <w:t xml:space="preserve">  грудня </w:t>
      </w:r>
      <w:r w:rsidR="00072BDF" w:rsidRPr="00072BDF">
        <w:rPr>
          <w:lang w:val="uk-UA"/>
        </w:rPr>
        <w:t>20</w:t>
      </w:r>
      <w:r w:rsidR="00624B38">
        <w:rPr>
          <w:lang w:val="uk-UA"/>
        </w:rPr>
        <w:t>2</w:t>
      </w:r>
      <w:r w:rsidR="00FC3821">
        <w:rPr>
          <w:lang w:val="uk-UA"/>
        </w:rPr>
        <w:t>2</w:t>
      </w:r>
      <w:r w:rsidR="00072BDF" w:rsidRPr="00072BDF">
        <w:rPr>
          <w:lang w:val="uk-UA"/>
        </w:rPr>
        <w:t xml:space="preserve"> р</w:t>
      </w:r>
      <w:r w:rsidR="0081704B">
        <w:rPr>
          <w:lang w:val="uk-UA"/>
        </w:rPr>
        <w:t>оку</w:t>
      </w:r>
      <w:r w:rsidR="00072BDF" w:rsidRPr="00072BDF">
        <w:rPr>
          <w:lang w:val="uk-UA"/>
        </w:rPr>
        <w:t>, Звіт</w:t>
      </w:r>
      <w:r w:rsidR="00E26F33">
        <w:rPr>
          <w:lang w:val="uk-UA"/>
        </w:rPr>
        <w:t>у</w:t>
      </w:r>
      <w:r w:rsidR="00072BDF" w:rsidRPr="00072BDF">
        <w:rPr>
          <w:lang w:val="uk-UA"/>
        </w:rPr>
        <w:t xml:space="preserve"> про сукупний дохід, Звіт</w:t>
      </w:r>
      <w:r w:rsidR="00E26F33">
        <w:rPr>
          <w:lang w:val="uk-UA"/>
        </w:rPr>
        <w:t>у</w:t>
      </w:r>
      <w:r w:rsidR="00072BDF" w:rsidRPr="00072BDF">
        <w:rPr>
          <w:lang w:val="uk-UA"/>
        </w:rPr>
        <w:t xml:space="preserve"> про рух грошових коштів</w:t>
      </w:r>
      <w:r w:rsidR="00E26F33">
        <w:rPr>
          <w:lang w:val="uk-UA"/>
        </w:rPr>
        <w:t>,</w:t>
      </w:r>
      <w:r w:rsidR="00072BDF" w:rsidRPr="00072BDF">
        <w:rPr>
          <w:lang w:val="uk-UA"/>
        </w:rPr>
        <w:t xml:space="preserve"> Звіт</w:t>
      </w:r>
      <w:r w:rsidR="00E26F33">
        <w:rPr>
          <w:lang w:val="uk-UA"/>
        </w:rPr>
        <w:t>у</w:t>
      </w:r>
      <w:r w:rsidR="00072BDF" w:rsidRPr="00072BDF">
        <w:rPr>
          <w:lang w:val="uk-UA"/>
        </w:rPr>
        <w:t xml:space="preserve"> про зміни у власному капіталі</w:t>
      </w:r>
      <w:r w:rsidR="00E26F33" w:rsidRPr="00E26F33">
        <w:rPr>
          <w:lang w:val="uk-UA"/>
        </w:rPr>
        <w:t xml:space="preserve"> </w:t>
      </w:r>
      <w:r w:rsidR="00E26F33" w:rsidRPr="00EA1E23">
        <w:rPr>
          <w:lang w:val="uk-UA"/>
        </w:rPr>
        <w:t>за рік, що закінчився зазначеною датою,</w:t>
      </w:r>
      <w:r w:rsidR="00E26F33" w:rsidRPr="00072BDF">
        <w:rPr>
          <w:lang w:val="uk-UA"/>
        </w:rPr>
        <w:t xml:space="preserve"> та </w:t>
      </w:r>
      <w:r w:rsidR="00E26F33" w:rsidRPr="00230DC0">
        <w:rPr>
          <w:lang w:val="uk-UA"/>
        </w:rPr>
        <w:t>Приміт</w:t>
      </w:r>
      <w:r w:rsidR="00E26F33">
        <w:rPr>
          <w:lang w:val="uk-UA"/>
        </w:rPr>
        <w:t>ок</w:t>
      </w:r>
      <w:r w:rsidR="00E26F33" w:rsidRPr="00230DC0">
        <w:rPr>
          <w:lang w:val="uk-UA"/>
        </w:rPr>
        <w:t xml:space="preserve"> до фінансової звітності, включаючи стислий виклад значущих облікових політик</w:t>
      </w:r>
      <w:r w:rsidR="00E26F33">
        <w:rPr>
          <w:lang w:val="uk-UA"/>
        </w:rPr>
        <w:t xml:space="preserve"> </w:t>
      </w:r>
      <w:r w:rsidR="00E26F33" w:rsidRPr="00EA1E23">
        <w:rPr>
          <w:lang w:val="uk-UA"/>
        </w:rPr>
        <w:t>(надалі – фінансова звітність).</w:t>
      </w:r>
    </w:p>
    <w:p w:rsidR="00072BDF" w:rsidRDefault="00072BDF" w:rsidP="00072BDF">
      <w:pPr>
        <w:ind w:firstLine="708"/>
        <w:jc w:val="both"/>
        <w:rPr>
          <w:lang w:val="uk-UA"/>
        </w:rPr>
      </w:pPr>
      <w:r w:rsidRPr="009834A4">
        <w:rPr>
          <w:lang w:val="uk-UA"/>
        </w:rPr>
        <w:t xml:space="preserve">Фінансова звітність </w:t>
      </w:r>
      <w:r w:rsidR="0081704B">
        <w:rPr>
          <w:lang w:val="uk-UA"/>
        </w:rPr>
        <w:t>Т</w:t>
      </w:r>
      <w:r w:rsidRPr="009834A4">
        <w:rPr>
          <w:lang w:val="uk-UA"/>
        </w:rPr>
        <w:t xml:space="preserve">овариства підготовлена згідно з вимогами </w:t>
      </w:r>
      <w:r w:rsidR="00A84237" w:rsidRPr="00A84237">
        <w:rPr>
          <w:lang w:val="uk-UA"/>
        </w:rPr>
        <w:t>Міжнародних стандартів фінансової звітності (надалі – МСФЗ)</w:t>
      </w:r>
      <w:r w:rsidRPr="009834A4">
        <w:rPr>
          <w:lang w:val="uk-UA"/>
        </w:rPr>
        <w:t xml:space="preserve">. </w:t>
      </w:r>
    </w:p>
    <w:p w:rsidR="00A84237" w:rsidRPr="00A84237" w:rsidRDefault="00A84237" w:rsidP="00A84237">
      <w:pPr>
        <w:ind w:firstLine="708"/>
        <w:jc w:val="both"/>
        <w:rPr>
          <w:lang w:val="uk-UA"/>
        </w:rPr>
      </w:pPr>
      <w:r w:rsidRPr="00A84237">
        <w:rPr>
          <w:lang w:val="uk-UA"/>
        </w:rPr>
        <w:t>Концептуальна основа фінансової звітності, використана для підготовки фінансових звітів, визначена відповідно до МСФЗ, але формат фінансової звітності відповідає П(С)БО 1 «Загальні вимоги до фінансової звітності», який затверджено Наказом Міністерства фінансів України від 07.02.2013 р.  № 73.</w:t>
      </w:r>
    </w:p>
    <w:p w:rsidR="00072BDF" w:rsidRDefault="00072BDF" w:rsidP="0030603C">
      <w:pPr>
        <w:autoSpaceDE w:val="0"/>
        <w:autoSpaceDN w:val="0"/>
        <w:adjustRightInd w:val="0"/>
        <w:ind w:firstLine="708"/>
        <w:jc w:val="both"/>
        <w:rPr>
          <w:lang w:val="uk-UA"/>
        </w:rPr>
      </w:pPr>
      <w:r w:rsidRPr="009D2507">
        <w:rPr>
          <w:lang w:val="uk-UA"/>
        </w:rPr>
        <w:t>На нашу думку</w:t>
      </w:r>
      <w:r w:rsidR="00FF5872">
        <w:rPr>
          <w:lang w:val="uk-UA"/>
        </w:rPr>
        <w:t>,</w:t>
      </w:r>
      <w:r w:rsidRPr="009D2507">
        <w:rPr>
          <w:lang w:val="uk-UA"/>
        </w:rPr>
        <w:t xml:space="preserve"> за </w:t>
      </w:r>
      <w:r w:rsidRPr="006916AE">
        <w:rPr>
          <w:lang w:val="uk-UA"/>
        </w:rPr>
        <w:t>винятком впливу питан</w:t>
      </w:r>
      <w:r w:rsidR="006916AE" w:rsidRPr="006916AE">
        <w:rPr>
          <w:lang w:val="uk-UA"/>
        </w:rPr>
        <w:t>ь</w:t>
      </w:r>
      <w:r w:rsidRPr="006916AE">
        <w:rPr>
          <w:lang w:val="uk-UA"/>
        </w:rPr>
        <w:t>,</w:t>
      </w:r>
      <w:r w:rsidRPr="009D2507">
        <w:rPr>
          <w:lang w:val="uk-UA"/>
        </w:rPr>
        <w:t xml:space="preserve"> про як</w:t>
      </w:r>
      <w:r w:rsidR="006916AE">
        <w:rPr>
          <w:lang w:val="uk-UA"/>
        </w:rPr>
        <w:t>і</w:t>
      </w:r>
      <w:r w:rsidRPr="009D2507">
        <w:rPr>
          <w:lang w:val="uk-UA"/>
        </w:rPr>
        <w:t xml:space="preserve"> йдеться у параграфі «</w:t>
      </w:r>
      <w:r w:rsidR="00FF5872">
        <w:rPr>
          <w:lang w:val="uk-UA"/>
        </w:rPr>
        <w:t>Осно</w:t>
      </w:r>
      <w:r w:rsidRPr="009D2507">
        <w:rPr>
          <w:lang w:val="uk-UA"/>
        </w:rPr>
        <w:t>ва для висловлення думки із застереженням», річна фінансова звітність</w:t>
      </w:r>
      <w:r w:rsidR="00554098">
        <w:rPr>
          <w:lang w:val="uk-UA"/>
        </w:rPr>
        <w:t xml:space="preserve"> </w:t>
      </w:r>
      <w:r w:rsidR="00E26F33">
        <w:rPr>
          <w:lang w:val="uk-UA"/>
        </w:rPr>
        <w:t xml:space="preserve">Публічного акціонерного товариства </w:t>
      </w:r>
      <w:r w:rsidR="00E26F33" w:rsidRPr="00554098">
        <w:rPr>
          <w:lang w:val="uk-UA"/>
        </w:rPr>
        <w:t>«</w:t>
      </w:r>
      <w:r w:rsidR="00E26F33" w:rsidRPr="00E26F33">
        <w:rPr>
          <w:lang w:val="uk-UA"/>
        </w:rPr>
        <w:t>Шляхово-будівельне управління №41</w:t>
      </w:r>
      <w:r w:rsidR="00E26F33" w:rsidRPr="00554098">
        <w:rPr>
          <w:lang w:val="uk-UA"/>
        </w:rPr>
        <w:t>»</w:t>
      </w:r>
      <w:r w:rsidRPr="009D2507">
        <w:rPr>
          <w:lang w:val="uk-UA"/>
        </w:rPr>
        <w:t xml:space="preserve">, що додається, </w:t>
      </w:r>
      <w:r w:rsidRPr="00433326">
        <w:rPr>
          <w:lang w:val="uk-UA"/>
        </w:rPr>
        <w:t xml:space="preserve">складена в усіх суттєвих аспектах відповідно до концептуальної основи </w:t>
      </w:r>
      <w:r w:rsidR="00A84237" w:rsidRPr="00A84237">
        <w:rPr>
          <w:lang w:val="uk-UA"/>
        </w:rPr>
        <w:t xml:space="preserve">Міжнародних стандартів фінансової звітності </w:t>
      </w:r>
      <w:r w:rsidRPr="009D2507">
        <w:rPr>
          <w:lang w:val="uk-UA"/>
        </w:rPr>
        <w:t>та облікової політики Товариства</w:t>
      </w:r>
      <w:r w:rsidRPr="00433326">
        <w:rPr>
          <w:lang w:val="uk-UA"/>
        </w:rPr>
        <w:t>, та справедливо й достовірно відобража</w:t>
      </w:r>
      <w:r>
        <w:rPr>
          <w:lang w:val="uk-UA"/>
        </w:rPr>
        <w:t>є</w:t>
      </w:r>
      <w:r w:rsidRPr="00433326">
        <w:rPr>
          <w:lang w:val="uk-UA"/>
        </w:rPr>
        <w:t xml:space="preserve"> </w:t>
      </w:r>
      <w:r>
        <w:rPr>
          <w:lang w:val="uk-UA"/>
        </w:rPr>
        <w:t xml:space="preserve">його </w:t>
      </w:r>
      <w:r w:rsidRPr="00433326">
        <w:rPr>
          <w:lang w:val="uk-UA"/>
        </w:rPr>
        <w:t xml:space="preserve">фінансовий стан, а також результати його фінансової діяльності, рух грошових коштів та власного капіталу за </w:t>
      </w:r>
      <w:r w:rsidRPr="00001117">
        <w:rPr>
          <w:lang w:val="uk-UA"/>
        </w:rPr>
        <w:t xml:space="preserve"> рік </w:t>
      </w:r>
      <w:r w:rsidRPr="009D2507">
        <w:rPr>
          <w:lang w:val="uk-UA"/>
        </w:rPr>
        <w:t>що закінчився зазначеною датою.</w:t>
      </w:r>
    </w:p>
    <w:p w:rsidR="00E26F33" w:rsidRDefault="00E26F33" w:rsidP="0030603C">
      <w:pPr>
        <w:autoSpaceDE w:val="0"/>
        <w:autoSpaceDN w:val="0"/>
        <w:adjustRightInd w:val="0"/>
        <w:ind w:firstLine="708"/>
        <w:jc w:val="both"/>
        <w:rPr>
          <w:lang w:val="uk-UA"/>
        </w:rPr>
      </w:pPr>
    </w:p>
    <w:p w:rsidR="004C6BAB" w:rsidRPr="009D2507" w:rsidRDefault="007D0B9B" w:rsidP="00141209">
      <w:pPr>
        <w:numPr>
          <w:ilvl w:val="1"/>
          <w:numId w:val="12"/>
        </w:numPr>
        <w:autoSpaceDE w:val="0"/>
        <w:autoSpaceDN w:val="0"/>
        <w:adjustRightInd w:val="0"/>
        <w:jc w:val="both"/>
        <w:rPr>
          <w:b/>
          <w:bCs/>
          <w:lang w:val="uk-UA"/>
        </w:rPr>
      </w:pPr>
      <w:r>
        <w:rPr>
          <w:b/>
          <w:bCs/>
          <w:lang w:val="uk-UA"/>
        </w:rPr>
        <w:t xml:space="preserve"> Осно</w:t>
      </w:r>
      <w:r w:rsidR="004C6BAB" w:rsidRPr="009D2507">
        <w:rPr>
          <w:b/>
          <w:bCs/>
          <w:lang w:val="uk-UA"/>
        </w:rPr>
        <w:t xml:space="preserve">ва для </w:t>
      </w:r>
      <w:r w:rsidR="00B60065" w:rsidRPr="009D2507">
        <w:rPr>
          <w:b/>
          <w:bCs/>
          <w:lang w:val="uk-UA"/>
        </w:rPr>
        <w:t xml:space="preserve">висловлення </w:t>
      </w:r>
      <w:r w:rsidR="004C6BAB" w:rsidRPr="009D2507">
        <w:rPr>
          <w:b/>
          <w:bCs/>
          <w:lang w:val="uk-UA"/>
        </w:rPr>
        <w:t>думки із застереженням</w:t>
      </w:r>
    </w:p>
    <w:p w:rsidR="004C6BAB" w:rsidRPr="009D2507" w:rsidRDefault="004C6BAB" w:rsidP="004C6BAB">
      <w:pPr>
        <w:autoSpaceDE w:val="0"/>
        <w:autoSpaceDN w:val="0"/>
        <w:adjustRightInd w:val="0"/>
        <w:ind w:firstLine="708"/>
        <w:jc w:val="both"/>
        <w:rPr>
          <w:b/>
          <w:bCs/>
          <w:lang w:val="uk-UA"/>
        </w:rPr>
      </w:pPr>
    </w:p>
    <w:p w:rsidR="008D17B1" w:rsidRDefault="008D17B1" w:rsidP="008D17B1">
      <w:pPr>
        <w:ind w:firstLine="708"/>
        <w:jc w:val="both"/>
        <w:rPr>
          <w:lang w:val="uk-UA" w:eastAsia="ar-SA"/>
        </w:rPr>
      </w:pPr>
      <w:r w:rsidRPr="00AE0735">
        <w:rPr>
          <w:lang w:val="uk-UA" w:eastAsia="ar-SA"/>
        </w:rPr>
        <w:t>Станом на 31.12.202</w:t>
      </w:r>
      <w:r w:rsidR="00FC3821">
        <w:rPr>
          <w:lang w:val="uk-UA" w:eastAsia="ar-SA"/>
        </w:rPr>
        <w:t>2</w:t>
      </w:r>
      <w:r w:rsidRPr="00AE0735">
        <w:rPr>
          <w:lang w:val="uk-UA" w:eastAsia="ar-SA"/>
        </w:rPr>
        <w:t xml:space="preserve"> року у складі основних засобів обліковуються об'єкти,</w:t>
      </w:r>
      <w:r>
        <w:rPr>
          <w:lang w:val="uk-UA" w:eastAsia="ar-SA"/>
        </w:rPr>
        <w:t xml:space="preserve"> що мають нульову балансову вартість, що свідчить про те, що товариство не здійснювало </w:t>
      </w:r>
      <w:r>
        <w:rPr>
          <w:lang w:val="uk-UA" w:eastAsia="ar-SA"/>
        </w:rPr>
        <w:lastRenderedPageBreak/>
        <w:t>перегляд попередньої оцінки строку корисної експлуатації таких основних засобів станом на кінець 202</w:t>
      </w:r>
      <w:r w:rsidR="00FC3821">
        <w:rPr>
          <w:lang w:val="uk-UA" w:eastAsia="ar-SA"/>
        </w:rPr>
        <w:t>2</w:t>
      </w:r>
      <w:r>
        <w:rPr>
          <w:lang w:val="uk-UA" w:eastAsia="ar-SA"/>
        </w:rPr>
        <w:t xml:space="preserve"> року</w:t>
      </w:r>
      <w:r w:rsidRPr="00AE0735">
        <w:rPr>
          <w:lang w:val="uk-UA" w:eastAsia="ar-SA"/>
        </w:rPr>
        <w:t>. У відповідності до МСБО 16 товариство може переглянути строк експлуатації таких основних засобів або припинення визнання, якщо подальше використання об’єктів не планується.</w:t>
      </w:r>
      <w:r>
        <w:rPr>
          <w:lang w:val="uk-UA" w:eastAsia="ar-SA"/>
        </w:rPr>
        <w:t xml:space="preserve"> </w:t>
      </w:r>
      <w:r w:rsidRPr="00AE0735">
        <w:rPr>
          <w:lang w:val="uk-UA" w:eastAsia="ar-SA"/>
        </w:rPr>
        <w:t>Згідно з параграфом 51 МСБО 16 ліквідаційну вартість і строк корисної експлуатації активу слід переглядати принаймні на кінець кожного фінансового року та, якщо очікування відрізняються від попередніх оцінок, зміну (зміни) відображати як зміну в обліковій оцінці відповідно до МСБО 8 «Облікові політики, зміни в облікових оцінках та помилки».</w:t>
      </w:r>
    </w:p>
    <w:p w:rsidR="008D17B1" w:rsidRDefault="008D17B1" w:rsidP="008D17B1">
      <w:pPr>
        <w:ind w:firstLine="708"/>
        <w:jc w:val="both"/>
        <w:rPr>
          <w:lang w:val="uk-UA" w:eastAsia="ar-SA"/>
        </w:rPr>
      </w:pPr>
      <w:r>
        <w:rPr>
          <w:lang w:val="uk-UA" w:eastAsia="ar-SA"/>
        </w:rPr>
        <w:t xml:space="preserve">Вплив даного питання на фінансову звітність, що перевірялась, аудиторами не було визначено. </w:t>
      </w:r>
    </w:p>
    <w:p w:rsidR="008D17B1" w:rsidRDefault="008D17B1" w:rsidP="008D17B1">
      <w:pPr>
        <w:ind w:firstLine="708"/>
        <w:jc w:val="both"/>
        <w:rPr>
          <w:lang w:val="uk-UA" w:eastAsia="ar-SA"/>
        </w:rPr>
      </w:pPr>
      <w:r w:rsidRPr="00B070B7">
        <w:rPr>
          <w:lang w:val="uk-UA" w:eastAsia="ar-SA"/>
        </w:rPr>
        <w:t>У Примітках до фінансової звітності за 202</w:t>
      </w:r>
      <w:r w:rsidR="00FC3821">
        <w:rPr>
          <w:lang w:val="uk-UA" w:eastAsia="ar-SA"/>
        </w:rPr>
        <w:t>2</w:t>
      </w:r>
      <w:r w:rsidRPr="00B070B7">
        <w:rPr>
          <w:lang w:val="uk-UA" w:eastAsia="ar-SA"/>
        </w:rPr>
        <w:t xml:space="preserve"> рік відсутн</w:t>
      </w:r>
      <w:r w:rsidR="00B070B7" w:rsidRPr="00B070B7">
        <w:rPr>
          <w:lang w:val="uk-UA" w:eastAsia="ar-SA"/>
        </w:rPr>
        <w:t>є повне</w:t>
      </w:r>
      <w:r w:rsidRPr="00B070B7">
        <w:rPr>
          <w:lang w:val="uk-UA" w:eastAsia="ar-SA"/>
        </w:rPr>
        <w:t xml:space="preserve"> розкриття інформації щодо всіх статей Звіту про фінансовий стан та Звіту про сукупний дохід, основні положення облікової політики, застосування нових та переглянутих міжнародних стандартів фінансової звітності, а також інша </w:t>
      </w:r>
      <w:r w:rsidR="00B070B7">
        <w:rPr>
          <w:lang w:val="uk-UA" w:eastAsia="ar-SA"/>
        </w:rPr>
        <w:t xml:space="preserve">обов’язкова </w:t>
      </w:r>
      <w:r w:rsidRPr="00B070B7">
        <w:rPr>
          <w:lang w:val="uk-UA" w:eastAsia="ar-SA"/>
        </w:rPr>
        <w:t>інформація, яка повинна бути розкрита у відповідності до вимог Міжнародних стандартів фінансової звітності.</w:t>
      </w:r>
      <w:r w:rsidRPr="007E6E4D">
        <w:rPr>
          <w:lang w:val="uk-UA" w:eastAsia="ar-SA"/>
        </w:rPr>
        <w:t xml:space="preserve">    </w:t>
      </w:r>
    </w:p>
    <w:p w:rsidR="007D0B9B" w:rsidRPr="00E45A4B" w:rsidRDefault="007D0B9B" w:rsidP="00AE0735">
      <w:pPr>
        <w:ind w:firstLine="708"/>
        <w:jc w:val="both"/>
        <w:rPr>
          <w:lang w:val="uk-UA" w:eastAsia="ar-SA"/>
        </w:rPr>
      </w:pPr>
      <w:r w:rsidRPr="00E45A4B">
        <w:rPr>
          <w:lang w:val="uk-UA" w:eastAsia="ar-SA"/>
        </w:rPr>
        <w:t>Ми провели аудит відповідно до Міжнародних стандартів контролю якості, аудиту, огляду, іншого надання впевненості та супутніх послуг, виданих Радою з Міжнародних стандартів аудиту та надання впевненості (РМСФНВ), видання 2016-2017 років, що затверджені для обов’язкового застосування при виконанні завдань в якості національних стандартів аудиту рішенням Аудиторської падати України (далі – АПУ) №361 від 06.08.2018 (надалі - МСА)</w:t>
      </w:r>
      <w:r w:rsidR="0068097B">
        <w:rPr>
          <w:lang w:val="uk-UA" w:eastAsia="ar-SA"/>
        </w:rPr>
        <w:t>.</w:t>
      </w:r>
      <w:r w:rsidRPr="00E45A4B">
        <w:rPr>
          <w:lang w:val="uk-UA" w:eastAsia="ar-SA"/>
        </w:rPr>
        <w:t xml:space="preserve"> Ці стандарти вимагають, щоб ми дотримувались норм професійної етики та спланували і провели аудиторську перевірку таким чином, щоб отримати достатню впевненість у тому, що фінансова звітність не містить суттєвих помилок. </w:t>
      </w:r>
    </w:p>
    <w:p w:rsidR="007D0B9B" w:rsidRPr="00E45A4B" w:rsidRDefault="007D0B9B" w:rsidP="007D0B9B">
      <w:pPr>
        <w:ind w:firstLine="708"/>
        <w:jc w:val="both"/>
        <w:rPr>
          <w:lang w:val="uk-UA" w:eastAsia="ar-SA"/>
        </w:rPr>
      </w:pPr>
      <w:r w:rsidRPr="00E45A4B">
        <w:rPr>
          <w:lang w:val="uk-UA" w:eastAsia="ar-SA"/>
        </w:rPr>
        <w:t>Аудиторський висновок було підготовлено відповідно до вимог Міжнародних стандартів аудиту, надання впевненості та етики, зокрема Міжнародних стандартів аудиту 700, 701, 705, 720. Планування і проведення аудиту було спрямоване на одержання розумних підтверджень щодо відсутності у фінансовій звітності суттєвих помилок. Дослідження здійснювалось шляхом тестування доказів на обґрунтування сум та інформації, розкритих у фінансовій звітності, а також оцінка відповідності застосованих принципів обліку нормативним вимогам, щодо організації бухгалтерського обліку і звітності в Україні, чинним протягом періоду перевірки.</w:t>
      </w:r>
    </w:p>
    <w:p w:rsidR="007D0B9B" w:rsidRPr="00E45A4B" w:rsidRDefault="007D0B9B" w:rsidP="007D0B9B">
      <w:pPr>
        <w:ind w:firstLine="708"/>
        <w:jc w:val="both"/>
        <w:rPr>
          <w:lang w:val="uk-UA" w:eastAsia="ar-SA"/>
        </w:rPr>
      </w:pPr>
      <w:r w:rsidRPr="00E45A4B">
        <w:rPr>
          <w:lang w:val="uk-UA" w:eastAsia="ar-SA"/>
        </w:rPr>
        <w:t>Нашу відповідальність згідно з цими стандартами викладено в розділі «Відповідальність аудитора за аудит фінансової звітності» цього аудиторського звіту.</w:t>
      </w:r>
    </w:p>
    <w:p w:rsidR="007D0B9B" w:rsidRPr="00E45A4B" w:rsidRDefault="007D0B9B" w:rsidP="007D0B9B">
      <w:pPr>
        <w:ind w:firstLine="708"/>
        <w:jc w:val="both"/>
        <w:rPr>
          <w:lang w:val="uk-UA" w:eastAsia="ar-SA"/>
        </w:rPr>
      </w:pPr>
      <w:r w:rsidRPr="00E45A4B">
        <w:rPr>
          <w:lang w:val="uk-UA" w:eastAsia="ar-SA"/>
        </w:rPr>
        <w:t>При виконанні завдання аудитор дотримувався вимог Кодексу етики професійних бухгалтерів Ради з Міжнародних стандартів етики професійних бухгалтерів (РМСЕПБ) та етичних принципів, які визначають професійну відповідальність аудитора, а також керувався вимогами Закону України «Про аудит фінансової звітності та аудиторську діяльність» від 21.12.2017 № 2258-VIII</w:t>
      </w:r>
      <w:r>
        <w:rPr>
          <w:lang w:val="uk-UA" w:eastAsia="ar-SA"/>
        </w:rPr>
        <w:t>.</w:t>
      </w:r>
    </w:p>
    <w:p w:rsidR="007D0B9B" w:rsidRDefault="007D0B9B" w:rsidP="007D0B9B">
      <w:pPr>
        <w:ind w:firstLine="708"/>
        <w:jc w:val="both"/>
        <w:rPr>
          <w:lang w:val="uk-UA" w:eastAsia="ar-SA"/>
        </w:rPr>
      </w:pPr>
      <w:r w:rsidRPr="00E45A4B">
        <w:rPr>
          <w:lang w:val="uk-UA" w:eastAsia="ar-SA"/>
        </w:rPr>
        <w:t>Ми вважаємо, що отримали достатні та відповідні аудиторські докази для висловлення нашої думки із застереженням.</w:t>
      </w:r>
    </w:p>
    <w:p w:rsidR="00F42653" w:rsidRDefault="00F42653" w:rsidP="007D0B9B">
      <w:pPr>
        <w:jc w:val="both"/>
        <w:rPr>
          <w:b/>
          <w:bCs/>
          <w:lang w:val="uk-UA"/>
        </w:rPr>
      </w:pPr>
    </w:p>
    <w:p w:rsidR="004B0622" w:rsidRDefault="00072BDF" w:rsidP="00B0480C">
      <w:pPr>
        <w:rPr>
          <w:b/>
          <w:bCs/>
          <w:lang w:val="uk-UA"/>
        </w:rPr>
      </w:pPr>
      <w:r>
        <w:rPr>
          <w:b/>
          <w:bCs/>
          <w:lang w:val="uk-UA"/>
        </w:rPr>
        <w:t xml:space="preserve">           </w:t>
      </w:r>
      <w:r w:rsidR="00141209" w:rsidRPr="009D2507">
        <w:rPr>
          <w:b/>
          <w:bCs/>
          <w:lang w:val="uk-UA"/>
        </w:rPr>
        <w:t>1.3.</w:t>
      </w:r>
      <w:r>
        <w:rPr>
          <w:b/>
          <w:bCs/>
          <w:lang w:val="uk-UA"/>
        </w:rPr>
        <w:t xml:space="preserve"> </w:t>
      </w:r>
      <w:r w:rsidR="004B0622" w:rsidRPr="00E71F46">
        <w:rPr>
          <w:b/>
          <w:bCs/>
          <w:lang w:val="uk-UA"/>
        </w:rPr>
        <w:t>Суттєва невизначеність, що стосується безперервності діяльності</w:t>
      </w:r>
    </w:p>
    <w:p w:rsidR="00B0480C" w:rsidRPr="00560572" w:rsidRDefault="00B0480C" w:rsidP="00B0480C">
      <w:pPr>
        <w:rPr>
          <w:b/>
          <w:bCs/>
          <w:highlight w:val="yellow"/>
          <w:lang w:val="uk-UA"/>
        </w:rPr>
      </w:pPr>
    </w:p>
    <w:p w:rsidR="00FC3821" w:rsidRPr="005812DB" w:rsidRDefault="00E06659" w:rsidP="00FC3821">
      <w:pPr>
        <w:shd w:val="clear" w:color="auto" w:fill="FFFFFF"/>
        <w:autoSpaceDE w:val="0"/>
        <w:autoSpaceDN w:val="0"/>
        <w:adjustRightInd w:val="0"/>
        <w:jc w:val="both"/>
        <w:rPr>
          <w:lang w:val="uk-UA"/>
        </w:rPr>
      </w:pPr>
      <w:r>
        <w:rPr>
          <w:bCs/>
          <w:lang w:val="uk-UA"/>
        </w:rPr>
        <w:t xml:space="preserve">          </w:t>
      </w:r>
      <w:r w:rsidR="00FC3821" w:rsidRPr="005812DB">
        <w:rPr>
          <w:lang w:val="uk-UA"/>
        </w:rPr>
        <w:t>Ми звертаємо увагу ризики та військово-політичн</w:t>
      </w:r>
      <w:r w:rsidR="00FC3821">
        <w:rPr>
          <w:lang w:val="uk-UA"/>
        </w:rPr>
        <w:t>у</w:t>
      </w:r>
      <w:r w:rsidR="00FC3821" w:rsidRPr="005812DB">
        <w:rPr>
          <w:lang w:val="uk-UA"/>
        </w:rPr>
        <w:t xml:space="preserve"> ситуаці</w:t>
      </w:r>
      <w:r w:rsidR="00FC3821">
        <w:rPr>
          <w:lang w:val="uk-UA"/>
        </w:rPr>
        <w:t>ю</w:t>
      </w:r>
      <w:r w:rsidR="00FC3821" w:rsidRPr="005812DB">
        <w:rPr>
          <w:lang w:val="uk-UA"/>
        </w:rPr>
        <w:t xml:space="preserve"> в Україні у</w:t>
      </w:r>
      <w:r w:rsidR="00FC3821" w:rsidRPr="00F933E3">
        <w:t> </w:t>
      </w:r>
      <w:r w:rsidR="00FC3821" w:rsidRPr="005812DB">
        <w:rPr>
          <w:lang w:val="uk-UA"/>
        </w:rPr>
        <w:t xml:space="preserve"> зв'язку з руйнівними наслідками військового вторгнення </w:t>
      </w:r>
      <w:proofErr w:type="spellStart"/>
      <w:r w:rsidR="00FC3821" w:rsidRPr="005812DB">
        <w:rPr>
          <w:lang w:val="uk-UA"/>
        </w:rPr>
        <w:t>росії</w:t>
      </w:r>
      <w:proofErr w:type="spellEnd"/>
      <w:r w:rsidR="00FC3821" w:rsidRPr="005812DB">
        <w:rPr>
          <w:lang w:val="uk-UA"/>
        </w:rPr>
        <w:t xml:space="preserve">, що негативно впливають як на економіку в Україні, так і в світі, а також на стан бізнесу </w:t>
      </w:r>
      <w:r w:rsidR="00FC3821">
        <w:rPr>
          <w:lang w:val="uk-UA"/>
        </w:rPr>
        <w:t>Товари</w:t>
      </w:r>
      <w:r w:rsidR="00FC3821" w:rsidRPr="005812DB">
        <w:rPr>
          <w:lang w:val="uk-UA"/>
        </w:rPr>
        <w:t>ства та його операційну діяльність</w:t>
      </w:r>
      <w:r w:rsidR="00FC3821" w:rsidRPr="00F933E3">
        <w:t> </w:t>
      </w:r>
      <w:r w:rsidR="00FC3821" w:rsidRPr="005812DB">
        <w:rPr>
          <w:lang w:val="uk-UA"/>
        </w:rPr>
        <w:t xml:space="preserve"> в майбутньому.</w:t>
      </w:r>
    </w:p>
    <w:p w:rsidR="00FC3821" w:rsidRPr="00BE272D" w:rsidRDefault="00FC3821" w:rsidP="00FC3821">
      <w:pPr>
        <w:shd w:val="clear" w:color="auto" w:fill="FFFFFF"/>
        <w:jc w:val="both"/>
        <w:rPr>
          <w:lang w:val="uk-UA"/>
        </w:rPr>
      </w:pPr>
      <w:r>
        <w:rPr>
          <w:lang w:val="uk-UA"/>
        </w:rPr>
        <w:t xml:space="preserve">         </w:t>
      </w:r>
      <w:r w:rsidRPr="00BE272D">
        <w:rPr>
          <w:lang w:val="uk-UA"/>
        </w:rPr>
        <w:t xml:space="preserve">Вказані події можуть вплинути на здатність </w:t>
      </w:r>
      <w:r>
        <w:rPr>
          <w:lang w:val="uk-UA"/>
        </w:rPr>
        <w:t>Товари</w:t>
      </w:r>
      <w:r w:rsidRPr="00BE272D">
        <w:rPr>
          <w:lang w:val="uk-UA"/>
        </w:rPr>
        <w:t xml:space="preserve">ства в подальшому здійснювати свою діяльність на безперервній основі. Передбачити масштаби впливу ризиків на майбутню діяльність </w:t>
      </w:r>
      <w:r>
        <w:rPr>
          <w:lang w:val="uk-UA"/>
        </w:rPr>
        <w:t>Товари</w:t>
      </w:r>
      <w:r w:rsidRPr="00BE272D">
        <w:rPr>
          <w:lang w:val="uk-UA"/>
        </w:rPr>
        <w:t xml:space="preserve">ства на момент складання фінансової звітності з достатньою </w:t>
      </w:r>
      <w:r w:rsidRPr="00BE272D">
        <w:rPr>
          <w:lang w:val="uk-UA"/>
        </w:rPr>
        <w:lastRenderedPageBreak/>
        <w:t xml:space="preserve">достовірністю неможливо, остаточна оцінка втрат економіки від повномасштабної агресії </w:t>
      </w:r>
      <w:proofErr w:type="spellStart"/>
      <w:r w:rsidRPr="00BE272D">
        <w:rPr>
          <w:lang w:val="uk-UA"/>
        </w:rPr>
        <w:t>росії</w:t>
      </w:r>
      <w:proofErr w:type="spellEnd"/>
      <w:r w:rsidRPr="00BE272D">
        <w:rPr>
          <w:lang w:val="uk-UA"/>
        </w:rPr>
        <w:t xml:space="preserve"> проти України насамперед залежатиме від тривалості воєнних дій та їх географії.</w:t>
      </w:r>
    </w:p>
    <w:p w:rsidR="00FC3821" w:rsidRPr="00DF2ADF" w:rsidRDefault="00FC3821" w:rsidP="00FC3821">
      <w:pPr>
        <w:shd w:val="clear" w:color="auto" w:fill="FFFFFF"/>
        <w:jc w:val="both"/>
        <w:rPr>
          <w:lang w:val="uk-UA"/>
        </w:rPr>
      </w:pPr>
      <w:r w:rsidRPr="00BE272D">
        <w:rPr>
          <w:lang w:val="uk-UA"/>
        </w:rPr>
        <w:t xml:space="preserve">         Проте за прогнозною оцінкою управлінського персоналу </w:t>
      </w:r>
      <w:r>
        <w:rPr>
          <w:lang w:val="uk-UA"/>
        </w:rPr>
        <w:t>Товари</w:t>
      </w:r>
      <w:r w:rsidRPr="00BE272D">
        <w:rPr>
          <w:lang w:val="uk-UA"/>
        </w:rPr>
        <w:t>ство планує в подальшому здійснювати свою діяльність на підставі принципу безперервності та буде вживати всіх необхідних заходів для забезпечення стабільної діяльності та отримання доходів. Нашу думку щодо цього питання не було модифіковано.</w:t>
      </w:r>
    </w:p>
    <w:p w:rsidR="00E06659" w:rsidRDefault="00E06659" w:rsidP="00E06659">
      <w:pPr>
        <w:shd w:val="clear" w:color="auto" w:fill="FFFFFF"/>
        <w:autoSpaceDE w:val="0"/>
        <w:autoSpaceDN w:val="0"/>
        <w:adjustRightInd w:val="0"/>
        <w:jc w:val="both"/>
        <w:rPr>
          <w:bCs/>
          <w:lang w:val="uk-UA"/>
        </w:rPr>
      </w:pPr>
    </w:p>
    <w:p w:rsidR="00072BDF" w:rsidRPr="009D2507" w:rsidRDefault="004B0622" w:rsidP="00B0480C">
      <w:pPr>
        <w:spacing w:after="60"/>
        <w:jc w:val="both"/>
        <w:rPr>
          <w:b/>
          <w:lang w:val="uk-UA"/>
        </w:rPr>
      </w:pPr>
      <w:r>
        <w:rPr>
          <w:b/>
          <w:bCs/>
          <w:lang w:val="uk-UA"/>
        </w:rPr>
        <w:t xml:space="preserve">         1.</w:t>
      </w:r>
      <w:r w:rsidR="00B0480C">
        <w:rPr>
          <w:b/>
          <w:bCs/>
          <w:lang w:val="uk-UA"/>
        </w:rPr>
        <w:t>4</w:t>
      </w:r>
      <w:r>
        <w:rPr>
          <w:b/>
          <w:bCs/>
          <w:lang w:val="uk-UA"/>
        </w:rPr>
        <w:t xml:space="preserve">. </w:t>
      </w:r>
      <w:r w:rsidR="00072BDF" w:rsidRPr="009D2507">
        <w:rPr>
          <w:b/>
          <w:lang w:val="uk-UA"/>
        </w:rPr>
        <w:t>Ключові питання аудиту</w:t>
      </w:r>
    </w:p>
    <w:p w:rsidR="00072BDF" w:rsidRPr="009D2507" w:rsidRDefault="00072BDF" w:rsidP="00072BDF">
      <w:pPr>
        <w:jc w:val="both"/>
        <w:rPr>
          <w:b/>
          <w:lang w:val="uk-UA"/>
        </w:rPr>
      </w:pPr>
    </w:p>
    <w:p w:rsidR="00072BDF" w:rsidRPr="009D2507" w:rsidRDefault="00072BDF" w:rsidP="00072BDF">
      <w:pPr>
        <w:ind w:firstLine="590"/>
        <w:jc w:val="both"/>
        <w:rPr>
          <w:spacing w:val="-5"/>
          <w:lang w:val="uk-UA" w:eastAsia="ar-SA"/>
        </w:rPr>
      </w:pPr>
      <w:r w:rsidRPr="009D2507">
        <w:rPr>
          <w:bCs/>
          <w:lang w:val="uk-UA"/>
        </w:rPr>
        <w:t>Ключові питання аудиту – це питання, які, на наше професійне судження, були найбільш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rsidR="008D17B1" w:rsidRDefault="00072BDF" w:rsidP="008D17B1">
      <w:pPr>
        <w:jc w:val="both"/>
        <w:rPr>
          <w:lang w:val="uk-UA"/>
        </w:rPr>
      </w:pPr>
      <w:r w:rsidRPr="00287324">
        <w:rPr>
          <w:lang w:val="uk-UA"/>
        </w:rPr>
        <w:t xml:space="preserve">        </w:t>
      </w:r>
      <w:r w:rsidR="00CD1079">
        <w:rPr>
          <w:lang w:val="uk-UA"/>
        </w:rPr>
        <w:t xml:space="preserve"> </w:t>
      </w:r>
      <w:r w:rsidR="008D17B1" w:rsidRPr="00E41AAB">
        <w:rPr>
          <w:lang w:val="uk-UA"/>
        </w:rPr>
        <w:t>Ми визначили, що немає ключових питань аудиту, інформацію щодо яких слід</w:t>
      </w:r>
      <w:r w:rsidR="008D17B1">
        <w:rPr>
          <w:lang w:val="uk-UA"/>
        </w:rPr>
        <w:t xml:space="preserve"> </w:t>
      </w:r>
      <w:r w:rsidR="008D17B1" w:rsidRPr="00E41AAB">
        <w:rPr>
          <w:lang w:val="uk-UA"/>
        </w:rPr>
        <w:t>надати в нашому звіті.</w:t>
      </w:r>
    </w:p>
    <w:p w:rsidR="008D17B1" w:rsidRDefault="008D17B1" w:rsidP="00072BDF">
      <w:pPr>
        <w:jc w:val="both"/>
        <w:rPr>
          <w:lang w:val="uk-UA"/>
        </w:rPr>
      </w:pPr>
    </w:p>
    <w:p w:rsidR="00072BDF" w:rsidRPr="00540B10" w:rsidRDefault="00072BDF" w:rsidP="00072BDF">
      <w:pPr>
        <w:jc w:val="both"/>
        <w:rPr>
          <w:b/>
          <w:lang w:val="uk-UA"/>
        </w:rPr>
      </w:pPr>
      <w:r>
        <w:rPr>
          <w:b/>
          <w:lang w:val="uk-UA"/>
        </w:rPr>
        <w:t xml:space="preserve">         </w:t>
      </w:r>
      <w:r w:rsidRPr="00540B10">
        <w:rPr>
          <w:b/>
          <w:lang w:val="uk-UA"/>
        </w:rPr>
        <w:t>1.</w:t>
      </w:r>
      <w:r w:rsidR="00B0480C">
        <w:rPr>
          <w:b/>
          <w:lang w:val="uk-UA"/>
        </w:rPr>
        <w:t>5</w:t>
      </w:r>
      <w:r w:rsidRPr="00540B10">
        <w:rPr>
          <w:b/>
          <w:lang w:val="uk-UA"/>
        </w:rPr>
        <w:t>. Інша інформація</w:t>
      </w:r>
    </w:p>
    <w:p w:rsidR="00072BDF" w:rsidRPr="00540B10" w:rsidRDefault="00072BDF" w:rsidP="00072BDF">
      <w:pPr>
        <w:jc w:val="both"/>
        <w:rPr>
          <w:lang w:val="uk-UA"/>
        </w:rPr>
      </w:pPr>
    </w:p>
    <w:p w:rsidR="004B0622" w:rsidRPr="00202F27" w:rsidRDefault="00624B38" w:rsidP="0068097B">
      <w:pPr>
        <w:pStyle w:val="af2"/>
        <w:jc w:val="both"/>
        <w:rPr>
          <w:lang w:val="uk-UA"/>
        </w:rPr>
      </w:pPr>
      <w:r w:rsidRPr="00540B10">
        <w:rPr>
          <w:lang w:val="uk-UA"/>
        </w:rPr>
        <w:t xml:space="preserve">         </w:t>
      </w:r>
      <w:r w:rsidR="004B0622" w:rsidRPr="00202F27">
        <w:rPr>
          <w:lang w:val="uk-UA"/>
        </w:rPr>
        <w:t>Управлінський персонал несе відповідальність за фінансову та нефінансову інформацію, яка характеризує стан і перспективи розвитку Товариства та розкриває основні ризики і невизначеності діяльності Товариства (далі</w:t>
      </w:r>
      <w:r w:rsidR="0068097B">
        <w:rPr>
          <w:lang w:val="uk-UA"/>
        </w:rPr>
        <w:t xml:space="preserve"> </w:t>
      </w:r>
      <w:r w:rsidR="004B0622" w:rsidRPr="00202F27">
        <w:rPr>
          <w:lang w:val="uk-UA"/>
        </w:rPr>
        <w:t>-</w:t>
      </w:r>
      <w:r w:rsidR="0068097B">
        <w:rPr>
          <w:lang w:val="uk-UA"/>
        </w:rPr>
        <w:t xml:space="preserve"> </w:t>
      </w:r>
      <w:r w:rsidR="004B0622" w:rsidRPr="00202F27">
        <w:rPr>
          <w:lang w:val="uk-UA"/>
        </w:rPr>
        <w:t xml:space="preserve">інша інформація). </w:t>
      </w:r>
    </w:p>
    <w:p w:rsidR="004B0622" w:rsidRPr="00202F27" w:rsidRDefault="004B0622" w:rsidP="0068097B">
      <w:pPr>
        <w:pStyle w:val="af2"/>
        <w:jc w:val="both"/>
        <w:rPr>
          <w:lang w:val="uk-UA"/>
        </w:rPr>
      </w:pPr>
      <w:r w:rsidRPr="00202F27">
        <w:rPr>
          <w:lang w:val="uk-UA"/>
        </w:rPr>
        <w:t xml:space="preserve">         Інша інформація включається до </w:t>
      </w:r>
      <w:r w:rsidRPr="00202F27">
        <w:rPr>
          <w:shd w:val="clear" w:color="auto" w:fill="FFFFFF"/>
          <w:lang w:val="uk-UA"/>
        </w:rPr>
        <w:t xml:space="preserve">Звіту про управління </w:t>
      </w:r>
      <w:r w:rsidRPr="00202F27">
        <w:rPr>
          <w:lang w:val="uk-UA"/>
        </w:rPr>
        <w:t>(але не є фінансовою звітністю та нашим звітом аудитора щодо неї), який ми отримали до дати цього звіту аудитора. Наша думка щодо фінансової звітності не поширюється на іншу інформацію та ми не робимо висновку з будь-яким рівнем впевненості щодо цієї іншої інформації.</w:t>
      </w:r>
    </w:p>
    <w:p w:rsidR="004B0622" w:rsidRPr="00202F27" w:rsidRDefault="004B0622" w:rsidP="0068097B">
      <w:pPr>
        <w:pStyle w:val="af2"/>
        <w:jc w:val="both"/>
        <w:rPr>
          <w:lang w:val="uk-UA"/>
        </w:rPr>
      </w:pPr>
      <w:r w:rsidRPr="00202F27">
        <w:rPr>
          <w:lang w:val="uk-UA"/>
        </w:rPr>
        <w:t xml:space="preserve">         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зазначеною у Звіті про управління і фінансовою звітністю Товариства станом на 31.12.202</w:t>
      </w:r>
      <w:r w:rsidR="008D4888">
        <w:rPr>
          <w:lang w:val="uk-UA"/>
        </w:rPr>
        <w:t>2</w:t>
      </w:r>
      <w:r w:rsidRPr="00202F27">
        <w:rPr>
          <w:lang w:val="uk-UA"/>
        </w:rPr>
        <w:t xml:space="preserve"> року, або нашими знаннями, отриманими під час аудиту, або чи ця інша інформація має вигляд такої, що містить суттєве викривлення. </w:t>
      </w:r>
    </w:p>
    <w:p w:rsidR="004B0622" w:rsidRPr="00202F27" w:rsidRDefault="004B0622" w:rsidP="0068097B">
      <w:pPr>
        <w:pStyle w:val="af2"/>
        <w:jc w:val="both"/>
        <w:rPr>
          <w:lang w:val="uk-UA"/>
        </w:rPr>
      </w:pPr>
      <w:r w:rsidRPr="00202F27">
        <w:rPr>
          <w:lang w:val="uk-UA"/>
        </w:rPr>
        <w:t xml:space="preserve">          Якщо на основі проведеної нами роботи стосовно іншої інформації у Звіті про управління, отриманої до дати звіту аудитора, ми доходимо висновку, що існує суттєве викривлення цієї іншої інформації, ми зобов’язані повідомити про цей факт.</w:t>
      </w:r>
    </w:p>
    <w:p w:rsidR="004B0622" w:rsidRDefault="004B0622" w:rsidP="0068097B">
      <w:pPr>
        <w:pStyle w:val="af2"/>
        <w:jc w:val="both"/>
        <w:rPr>
          <w:lang w:val="uk-UA"/>
        </w:rPr>
      </w:pPr>
      <w:r w:rsidRPr="00202F27">
        <w:rPr>
          <w:lang w:val="uk-UA"/>
        </w:rPr>
        <w:t xml:space="preserve">          Ми не виявили фактів не узгодженості іншої інформації, які б необхідно було включити до звіту аудитора.</w:t>
      </w:r>
    </w:p>
    <w:p w:rsidR="00E06659" w:rsidRDefault="00E06659" w:rsidP="00072BDF">
      <w:pPr>
        <w:jc w:val="both"/>
        <w:rPr>
          <w:lang w:val="uk-UA"/>
        </w:rPr>
      </w:pPr>
    </w:p>
    <w:p w:rsidR="004B0622" w:rsidRPr="009D2507" w:rsidRDefault="00072BDF" w:rsidP="004B0622">
      <w:pPr>
        <w:jc w:val="both"/>
        <w:rPr>
          <w:b/>
          <w:lang w:val="uk-UA"/>
        </w:rPr>
      </w:pPr>
      <w:r>
        <w:rPr>
          <w:b/>
          <w:lang w:val="uk-UA"/>
        </w:rPr>
        <w:t xml:space="preserve">       </w:t>
      </w:r>
      <w:r w:rsidR="004B0622">
        <w:rPr>
          <w:b/>
          <w:lang w:val="uk-UA"/>
        </w:rPr>
        <w:t xml:space="preserve">   </w:t>
      </w:r>
      <w:r w:rsidR="004B0622" w:rsidRPr="009D2507">
        <w:rPr>
          <w:b/>
          <w:lang w:val="uk-UA"/>
        </w:rPr>
        <w:t>1.</w:t>
      </w:r>
      <w:r w:rsidR="00B0480C">
        <w:rPr>
          <w:b/>
          <w:lang w:val="uk-UA"/>
        </w:rPr>
        <w:t>6</w:t>
      </w:r>
      <w:r w:rsidR="004B0622" w:rsidRPr="009D2507">
        <w:rPr>
          <w:b/>
          <w:lang w:val="uk-UA"/>
        </w:rPr>
        <w:t>. Відповідальність управлінського персоналу та тих, кого наділено найвищими повноваженнями, за фінансову звітність</w:t>
      </w:r>
    </w:p>
    <w:p w:rsidR="004B0622" w:rsidRPr="009D2507" w:rsidRDefault="004B0622" w:rsidP="004B0622">
      <w:pPr>
        <w:jc w:val="both"/>
        <w:rPr>
          <w:b/>
          <w:lang w:val="uk-UA"/>
        </w:rPr>
      </w:pPr>
      <w:r w:rsidRPr="009D2507">
        <w:rPr>
          <w:b/>
          <w:lang w:val="uk-UA"/>
        </w:rPr>
        <w:t xml:space="preserve">  </w:t>
      </w:r>
    </w:p>
    <w:p w:rsidR="00EF4F22" w:rsidRPr="000D24CF" w:rsidRDefault="004B0622" w:rsidP="00EF4F22">
      <w:pPr>
        <w:jc w:val="both"/>
        <w:rPr>
          <w:b/>
          <w:lang w:val="uk-UA"/>
        </w:rPr>
      </w:pPr>
      <w:r w:rsidRPr="009D2507">
        <w:rPr>
          <w:lang w:val="uk-UA"/>
        </w:rPr>
        <w:t xml:space="preserve">          </w:t>
      </w:r>
      <w:r>
        <w:rPr>
          <w:lang w:val="uk-UA"/>
        </w:rPr>
        <w:t xml:space="preserve"> </w:t>
      </w:r>
      <w:r w:rsidR="00EF4F22" w:rsidRPr="00F7538A">
        <w:rPr>
          <w:lang w:val="uk-UA"/>
        </w:rPr>
        <w:t>Управлінський персонал несе відповідальність за підготовку та достовірне  подання фінансової звітності відповідно до Міжнародних стандартів фінансової звітності</w:t>
      </w:r>
      <w:r w:rsidR="00EF4F22">
        <w:rPr>
          <w:lang w:val="uk-UA"/>
        </w:rPr>
        <w:t xml:space="preserve">, </w:t>
      </w:r>
      <w:r w:rsidR="00EF4F22" w:rsidRPr="00F7538A">
        <w:rPr>
          <w:lang w:val="uk-UA"/>
        </w:rPr>
        <w:t>Закону України «Про бухгалтерський облік та фінансову звітність в Україні»</w:t>
      </w:r>
      <w:r w:rsidR="00EF4F22">
        <w:rPr>
          <w:lang w:val="uk-UA"/>
        </w:rPr>
        <w:t xml:space="preserve"> </w:t>
      </w:r>
      <w:r w:rsidR="00EF4F22" w:rsidRPr="000D24CF">
        <w:rPr>
          <w:lang w:val="uk-UA"/>
        </w:rPr>
        <w:t xml:space="preserve">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rsidR="004B0622" w:rsidRPr="000D24CF" w:rsidRDefault="004B0622" w:rsidP="004B0622">
      <w:pPr>
        <w:spacing w:after="60"/>
        <w:ind w:firstLine="567"/>
        <w:jc w:val="both"/>
        <w:rPr>
          <w:lang w:val="uk-UA"/>
        </w:rPr>
      </w:pPr>
      <w:r w:rsidRPr="000D24CF">
        <w:rPr>
          <w:lang w:val="uk-UA"/>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та фінансової звітності, крім випадків, якщо управлінський </w:t>
      </w:r>
      <w:r w:rsidRPr="000D24CF">
        <w:rPr>
          <w:lang w:val="uk-UA"/>
        </w:rPr>
        <w:lastRenderedPageBreak/>
        <w:t>персонал або планує ліквідувати Товариство чи припинити діяльність, або не має інших реальних альтернатив цьому.</w:t>
      </w:r>
    </w:p>
    <w:p w:rsidR="004B0622" w:rsidRDefault="004B0622" w:rsidP="004B0622">
      <w:pPr>
        <w:spacing w:after="60"/>
        <w:ind w:firstLine="567"/>
        <w:jc w:val="both"/>
        <w:rPr>
          <w:lang w:val="uk-UA"/>
        </w:rPr>
      </w:pPr>
      <w:r w:rsidRPr="000D24CF">
        <w:rPr>
          <w:lang w:val="uk-UA"/>
        </w:rPr>
        <w:t>Ті, кого наділено найвищими повноваженнями, несуть відповідальність за нагляд за процесом фінансового звітування Товариства.</w:t>
      </w:r>
    </w:p>
    <w:p w:rsidR="00E06659" w:rsidRDefault="00E06659" w:rsidP="004B0622">
      <w:pPr>
        <w:pStyle w:val="af2"/>
        <w:rPr>
          <w:b/>
          <w:lang w:val="uk-UA"/>
        </w:rPr>
      </w:pPr>
    </w:p>
    <w:p w:rsidR="004B0622" w:rsidRPr="00202F27" w:rsidRDefault="004B0622" w:rsidP="004B0622">
      <w:pPr>
        <w:pStyle w:val="af2"/>
        <w:rPr>
          <w:b/>
          <w:lang w:val="uk-UA"/>
        </w:rPr>
      </w:pPr>
      <w:r w:rsidRPr="00202F27">
        <w:rPr>
          <w:b/>
          <w:lang w:val="uk-UA"/>
        </w:rPr>
        <w:t xml:space="preserve">          1.</w:t>
      </w:r>
      <w:r w:rsidR="00B0480C">
        <w:rPr>
          <w:b/>
          <w:lang w:val="uk-UA"/>
        </w:rPr>
        <w:t>7</w:t>
      </w:r>
      <w:r w:rsidRPr="00202F27">
        <w:rPr>
          <w:b/>
          <w:lang w:val="uk-UA"/>
        </w:rPr>
        <w:t>. Відповідальність аудитора за аудит фінансової звітності</w:t>
      </w:r>
    </w:p>
    <w:p w:rsidR="004B0622" w:rsidRPr="009D2507" w:rsidRDefault="004B0622" w:rsidP="004B0622">
      <w:pPr>
        <w:pStyle w:val="af2"/>
        <w:rPr>
          <w:lang w:val="uk-UA"/>
        </w:rPr>
      </w:pPr>
    </w:p>
    <w:p w:rsidR="004B0622" w:rsidRPr="000D24CF" w:rsidRDefault="004B0622" w:rsidP="001E74E8">
      <w:pPr>
        <w:pStyle w:val="af2"/>
        <w:jc w:val="both"/>
        <w:rPr>
          <w:lang w:val="uk-UA"/>
        </w:rPr>
      </w:pPr>
      <w:r>
        <w:rPr>
          <w:lang w:val="uk-UA"/>
        </w:rPr>
        <w:t xml:space="preserve">           </w:t>
      </w:r>
      <w:r w:rsidRPr="000D24CF">
        <w:rPr>
          <w:lang w:val="uk-UA"/>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який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4B0622" w:rsidRPr="000D24CF" w:rsidRDefault="004B0622" w:rsidP="004B0622">
      <w:pPr>
        <w:spacing w:after="60"/>
        <w:ind w:firstLine="567"/>
        <w:jc w:val="both"/>
        <w:rPr>
          <w:lang w:val="uk-UA"/>
        </w:rPr>
      </w:pPr>
      <w:r>
        <w:rPr>
          <w:lang w:val="uk-UA"/>
        </w:rPr>
        <w:t xml:space="preserve"> </w:t>
      </w:r>
      <w:r w:rsidRPr="000D24CF">
        <w:rPr>
          <w:lang w:val="uk-UA"/>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4B0622" w:rsidRPr="000D24CF" w:rsidRDefault="004B0622" w:rsidP="004B0622">
      <w:pPr>
        <w:spacing w:after="60"/>
        <w:ind w:firstLine="567"/>
        <w:jc w:val="both"/>
        <w:rPr>
          <w:lang w:val="uk-UA"/>
        </w:rPr>
      </w:pPr>
      <w:r w:rsidRPr="000D24CF">
        <w:rPr>
          <w:lang w:val="uk-UA"/>
        </w:rPr>
        <w:t>•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4B0622" w:rsidRPr="000D24CF" w:rsidRDefault="004B0622" w:rsidP="004B0622">
      <w:pPr>
        <w:spacing w:after="60"/>
        <w:ind w:firstLine="567"/>
        <w:jc w:val="both"/>
        <w:rPr>
          <w:lang w:val="uk-UA"/>
        </w:rPr>
      </w:pPr>
      <w:r w:rsidRPr="000D24CF">
        <w:rPr>
          <w:lang w:val="uk-UA"/>
        </w:rPr>
        <w:t>•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4B0622" w:rsidRPr="000D24CF" w:rsidRDefault="004B0622" w:rsidP="004B0622">
      <w:pPr>
        <w:spacing w:after="60"/>
        <w:ind w:firstLine="567"/>
        <w:jc w:val="both"/>
        <w:rPr>
          <w:lang w:val="uk-UA"/>
        </w:rPr>
      </w:pPr>
      <w:r w:rsidRPr="000D24CF">
        <w:rPr>
          <w:lang w:val="uk-UA"/>
        </w:rPr>
        <w:t>•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4B0622" w:rsidRPr="000D24CF" w:rsidRDefault="004B0622" w:rsidP="004B0622">
      <w:pPr>
        <w:spacing w:after="60"/>
        <w:ind w:firstLine="567"/>
        <w:jc w:val="both"/>
        <w:rPr>
          <w:lang w:val="uk-UA"/>
        </w:rPr>
      </w:pPr>
      <w:r w:rsidRPr="000D24CF">
        <w:rPr>
          <w:lang w:val="uk-UA"/>
        </w:rPr>
        <w:t>•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Товариством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відповідного розкриття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4B0622" w:rsidRPr="000D24CF" w:rsidRDefault="004B0622" w:rsidP="004B0622">
      <w:pPr>
        <w:spacing w:after="60"/>
        <w:ind w:firstLine="567"/>
        <w:jc w:val="both"/>
        <w:rPr>
          <w:lang w:val="uk-UA"/>
        </w:rPr>
      </w:pPr>
      <w:r w:rsidRPr="000D24CF">
        <w:rPr>
          <w:lang w:val="uk-UA"/>
        </w:rPr>
        <w:t>•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rsidR="004B0622" w:rsidRDefault="004B0622" w:rsidP="004B0622">
      <w:pPr>
        <w:spacing w:after="60"/>
        <w:ind w:firstLine="567"/>
        <w:jc w:val="both"/>
        <w:rPr>
          <w:lang w:val="uk-UA"/>
        </w:rPr>
      </w:pPr>
      <w:r w:rsidRPr="000D24CF">
        <w:rPr>
          <w:lang w:val="uk-UA"/>
        </w:rPr>
        <w:t xml:space="preserve">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 </w:t>
      </w:r>
    </w:p>
    <w:p w:rsidR="004B0622" w:rsidRPr="000D24CF" w:rsidRDefault="004B0622" w:rsidP="004B0622">
      <w:pPr>
        <w:spacing w:after="60"/>
        <w:ind w:firstLine="567"/>
        <w:jc w:val="both"/>
        <w:rPr>
          <w:lang w:val="uk-UA"/>
        </w:rPr>
      </w:pPr>
      <w:r w:rsidRPr="000D24CF">
        <w:rPr>
          <w:lang w:val="uk-UA"/>
        </w:rPr>
        <w:t xml:space="preserve">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w:t>
      </w:r>
      <w:r w:rsidRPr="000D24CF">
        <w:rPr>
          <w:lang w:val="uk-UA"/>
        </w:rPr>
        <w:lastRenderedPageBreak/>
        <w:t>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4B0622" w:rsidRPr="000D24CF" w:rsidRDefault="004B0622" w:rsidP="004B0622">
      <w:pPr>
        <w:spacing w:after="60"/>
        <w:ind w:firstLine="567"/>
        <w:jc w:val="both"/>
        <w:rPr>
          <w:lang w:val="uk-UA"/>
        </w:rPr>
      </w:pPr>
      <w:r w:rsidRPr="000D24CF">
        <w:rPr>
          <w:lang w:val="uk-UA"/>
        </w:rPr>
        <w:t>З переліку всіх питань, інформація щодо яких надавалась тим, кого наділено найвищими повноваженнями, ми визначили ті, що мали найбільше значення під час аудиту фінансової звітності поточного періоду, тобто ті, які є ключовими питаннями аудиту. Ми описуємо ці питання в своєму звіті аудитора крім випадків, якщо законодавчим чи регуляторним актом заборонено публічне розкриття такого питання, або якщо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F76197" w:rsidRDefault="00F76197" w:rsidP="00072BDF">
      <w:pPr>
        <w:ind w:firstLine="708"/>
        <w:rPr>
          <w:b/>
          <w:bCs/>
          <w:i/>
          <w:lang w:val="uk-UA"/>
        </w:rPr>
      </w:pPr>
    </w:p>
    <w:p w:rsidR="00072BDF" w:rsidRPr="009D2507" w:rsidRDefault="00072BDF" w:rsidP="00072BDF">
      <w:pPr>
        <w:ind w:firstLine="708"/>
        <w:rPr>
          <w:b/>
          <w:lang w:val="uk-UA" w:eastAsia="uk-UA"/>
        </w:rPr>
      </w:pPr>
      <w:r w:rsidRPr="009D2507">
        <w:rPr>
          <w:b/>
          <w:bCs/>
          <w:i/>
        </w:rPr>
        <w:t>ІІ</w:t>
      </w:r>
      <w:r w:rsidRPr="009D2507">
        <w:rPr>
          <w:b/>
          <w:bCs/>
          <w:i/>
          <w:lang w:val="uk-UA"/>
        </w:rPr>
        <w:t xml:space="preserve">. </w:t>
      </w:r>
      <w:r w:rsidRPr="009D2507">
        <w:rPr>
          <w:b/>
          <w:bCs/>
          <w:i/>
        </w:rPr>
        <w:t xml:space="preserve"> З</w:t>
      </w:r>
      <w:r w:rsidRPr="009D2507">
        <w:rPr>
          <w:b/>
          <w:bCs/>
          <w:i/>
          <w:lang w:val="uk-UA"/>
        </w:rPr>
        <w:t>ВІТ ЩОДО ВИМОГ ІНШИХ ЗАКОНОДАВЧИХ І НОРМАТИВНИХ АКТІВ</w:t>
      </w:r>
    </w:p>
    <w:p w:rsidR="00760D19" w:rsidRPr="00AB21EE" w:rsidRDefault="00072BDF" w:rsidP="008D17B1">
      <w:pPr>
        <w:pStyle w:val="a3"/>
        <w:spacing w:before="240"/>
        <w:ind w:firstLine="0"/>
        <w:jc w:val="both"/>
        <w:rPr>
          <w:b/>
          <w:bCs/>
        </w:rPr>
      </w:pPr>
      <w:r w:rsidRPr="00B0480C">
        <w:rPr>
          <w:b/>
        </w:rPr>
        <w:t xml:space="preserve">            </w:t>
      </w:r>
      <w:r w:rsidR="00B0480C" w:rsidRPr="00B0480C">
        <w:rPr>
          <w:b/>
        </w:rPr>
        <w:t>2</w:t>
      </w:r>
      <w:r w:rsidR="007D0B9B" w:rsidRPr="00B0480C">
        <w:rPr>
          <w:b/>
          <w:bCs/>
        </w:rPr>
        <w:t>.1</w:t>
      </w:r>
      <w:r w:rsidR="007D0B9B" w:rsidRPr="00AB21EE">
        <w:rPr>
          <w:b/>
          <w:bCs/>
        </w:rPr>
        <w:t xml:space="preserve">. </w:t>
      </w:r>
      <w:r w:rsidR="007D0B9B" w:rsidRPr="000F0E14">
        <w:rPr>
          <w:b/>
          <w:bCs/>
        </w:rPr>
        <w:t xml:space="preserve">Дані  щодо  перевірки  інформації,  зазначеної  у  Звіті  про  корпоративне  управління,  розкриття якої вимагається пунктам и 1-4 частини третьої статті 127 Закону </w:t>
      </w:r>
      <w:r w:rsidR="00760D19">
        <w:rPr>
          <w:b/>
          <w:bCs/>
        </w:rPr>
        <w:t xml:space="preserve">України </w:t>
      </w:r>
      <w:r w:rsidR="007D0B9B" w:rsidRPr="000F0E14">
        <w:rPr>
          <w:b/>
          <w:bCs/>
        </w:rPr>
        <w:t>3480-IV</w:t>
      </w:r>
      <w:r w:rsidR="00760D19" w:rsidRPr="001F1786">
        <w:t>«</w:t>
      </w:r>
      <w:r w:rsidR="00760D19" w:rsidRPr="00AB21EE">
        <w:rPr>
          <w:b/>
        </w:rPr>
        <w:t>Про ринки капіталу та організовані товарні ринки» від 23 лютого 20</w:t>
      </w:r>
      <w:r w:rsidR="00760D19">
        <w:rPr>
          <w:b/>
        </w:rPr>
        <w:t>0</w:t>
      </w:r>
      <w:r w:rsidR="00760D19" w:rsidRPr="00AB21EE">
        <w:rPr>
          <w:b/>
        </w:rPr>
        <w:t>6 року</w:t>
      </w:r>
    </w:p>
    <w:p w:rsidR="007D0B9B" w:rsidRPr="000F0E14" w:rsidRDefault="007D0B9B" w:rsidP="007D0B9B">
      <w:pPr>
        <w:ind w:firstLine="708"/>
        <w:jc w:val="both"/>
        <w:rPr>
          <w:b/>
          <w:bCs/>
          <w:lang w:val="uk-UA"/>
        </w:rPr>
      </w:pPr>
    </w:p>
    <w:p w:rsidR="007D0B9B" w:rsidRPr="000F0E14" w:rsidRDefault="007D0B9B" w:rsidP="001E74E8">
      <w:pPr>
        <w:ind w:firstLine="708"/>
        <w:jc w:val="both"/>
        <w:rPr>
          <w:bCs/>
          <w:lang w:val="uk-UA"/>
        </w:rPr>
      </w:pPr>
      <w:r w:rsidRPr="000F0E14">
        <w:rPr>
          <w:bCs/>
          <w:lang w:val="uk-UA"/>
        </w:rPr>
        <w:t xml:space="preserve">Ми перевірили інформацію, включену до Звіту про корпоративне управління, розкриття якої вимагається пунктами 1-4 частини 3 статті 127 Закону </w:t>
      </w:r>
      <w:r w:rsidR="00760D19">
        <w:rPr>
          <w:bCs/>
          <w:lang w:val="uk-UA"/>
        </w:rPr>
        <w:t xml:space="preserve">України </w:t>
      </w:r>
      <w:r w:rsidRPr="000F0E14">
        <w:rPr>
          <w:bCs/>
          <w:lang w:val="uk-UA"/>
        </w:rPr>
        <w:t>3480-IV, а саме:</w:t>
      </w:r>
    </w:p>
    <w:p w:rsidR="007D0B9B" w:rsidRDefault="007D0B9B" w:rsidP="001E74E8">
      <w:pPr>
        <w:ind w:firstLine="708"/>
        <w:jc w:val="both"/>
        <w:rPr>
          <w:bCs/>
          <w:lang w:val="uk-UA"/>
        </w:rPr>
      </w:pPr>
      <w:r>
        <w:rPr>
          <w:bCs/>
          <w:lang w:val="uk-UA"/>
        </w:rPr>
        <w:t xml:space="preserve">- </w:t>
      </w:r>
      <w:r w:rsidRPr="000F0E14">
        <w:rPr>
          <w:bCs/>
          <w:lang w:val="uk-UA"/>
        </w:rPr>
        <w:t xml:space="preserve">посилання на власний кодекс корпоративного управління, яким керується </w:t>
      </w:r>
      <w:r w:rsidR="001E74E8">
        <w:rPr>
          <w:bCs/>
          <w:lang w:val="uk-UA"/>
        </w:rPr>
        <w:t>Т</w:t>
      </w:r>
      <w:r>
        <w:rPr>
          <w:bCs/>
          <w:lang w:val="uk-UA"/>
        </w:rPr>
        <w:t>овариство</w:t>
      </w:r>
      <w:r w:rsidRPr="000F0E14">
        <w:rPr>
          <w:bCs/>
          <w:lang w:val="uk-UA"/>
        </w:rPr>
        <w:t>, або інший кодекс корпоративного управління, який емітент добровільно вирішив застосовувати, з розкриттям відповідної інформації про практику корпоративного управління, застосовувану понад визначені законодавством вимоги.</w:t>
      </w:r>
    </w:p>
    <w:p w:rsidR="007D0B9B" w:rsidRPr="000F0E14" w:rsidRDefault="007D0B9B" w:rsidP="001E74E8">
      <w:pPr>
        <w:ind w:firstLine="708"/>
        <w:jc w:val="both"/>
        <w:rPr>
          <w:bCs/>
          <w:lang w:val="uk-UA"/>
        </w:rPr>
      </w:pPr>
      <w:r>
        <w:rPr>
          <w:bCs/>
          <w:lang w:val="uk-UA"/>
        </w:rPr>
        <w:t xml:space="preserve">Товариством </w:t>
      </w:r>
      <w:r w:rsidRPr="000F0E14">
        <w:rPr>
          <w:bCs/>
          <w:lang w:val="uk-UA"/>
        </w:rPr>
        <w:t>не прийнятий власний Кодекс корпоративного управління.</w:t>
      </w:r>
    </w:p>
    <w:p w:rsidR="007D0B9B" w:rsidRPr="000F0E14" w:rsidRDefault="007D0B9B" w:rsidP="001E74E8">
      <w:pPr>
        <w:ind w:firstLine="708"/>
        <w:jc w:val="both"/>
        <w:rPr>
          <w:bCs/>
          <w:lang w:val="uk-UA"/>
        </w:rPr>
      </w:pPr>
      <w:r>
        <w:rPr>
          <w:bCs/>
          <w:lang w:val="uk-UA"/>
        </w:rPr>
        <w:t xml:space="preserve">- </w:t>
      </w:r>
      <w:r w:rsidRPr="000F0E14">
        <w:rPr>
          <w:bCs/>
          <w:lang w:val="uk-UA"/>
        </w:rPr>
        <w:t>інформація про проведені загальні збори акціонерів (учасників) та загальний опис прийнятих на зборах рішень,</w:t>
      </w:r>
    </w:p>
    <w:p w:rsidR="007D0B9B" w:rsidRDefault="007D0B9B" w:rsidP="001E74E8">
      <w:pPr>
        <w:ind w:firstLine="708"/>
        <w:jc w:val="both"/>
        <w:rPr>
          <w:bCs/>
          <w:lang w:val="uk-UA"/>
        </w:rPr>
      </w:pPr>
      <w:r>
        <w:rPr>
          <w:bCs/>
          <w:lang w:val="uk-UA"/>
        </w:rPr>
        <w:t xml:space="preserve">- </w:t>
      </w:r>
      <w:r w:rsidRPr="000F0E14">
        <w:rPr>
          <w:bCs/>
          <w:lang w:val="uk-UA"/>
        </w:rPr>
        <w:t>про персональний склад Наглядової ради та колегіального виконавчого органу</w:t>
      </w:r>
      <w:r>
        <w:rPr>
          <w:bCs/>
          <w:lang w:val="uk-UA"/>
        </w:rPr>
        <w:t xml:space="preserve"> товариства</w:t>
      </w:r>
      <w:r w:rsidRPr="000F0E14">
        <w:rPr>
          <w:bCs/>
          <w:lang w:val="uk-UA"/>
        </w:rPr>
        <w:t>, їхніх комітетів (за наявності), інформацію про проведені засідання та загальний опис прийнятих на них рішень.</w:t>
      </w:r>
    </w:p>
    <w:p w:rsidR="00E06659" w:rsidRDefault="00E06659" w:rsidP="001E74E8">
      <w:pPr>
        <w:ind w:firstLine="708"/>
        <w:jc w:val="both"/>
        <w:rPr>
          <w:bCs/>
          <w:lang w:val="uk-UA"/>
        </w:rPr>
      </w:pPr>
    </w:p>
    <w:p w:rsidR="007D0B9B" w:rsidRDefault="00B0480C" w:rsidP="007D0B9B">
      <w:pPr>
        <w:ind w:firstLine="708"/>
        <w:jc w:val="both"/>
        <w:rPr>
          <w:b/>
          <w:lang w:val="uk-UA"/>
        </w:rPr>
      </w:pPr>
      <w:r>
        <w:rPr>
          <w:b/>
          <w:bCs/>
          <w:lang w:val="uk-UA"/>
        </w:rPr>
        <w:t>2</w:t>
      </w:r>
      <w:r w:rsidR="007D0B9B" w:rsidRPr="000F0E14">
        <w:rPr>
          <w:b/>
          <w:bCs/>
          <w:lang w:val="uk-UA"/>
        </w:rPr>
        <w:t>.</w:t>
      </w:r>
      <w:r w:rsidR="008D17B1">
        <w:rPr>
          <w:b/>
          <w:bCs/>
          <w:lang w:val="uk-UA"/>
        </w:rPr>
        <w:t>2</w:t>
      </w:r>
      <w:r w:rsidR="007D0B9B" w:rsidRPr="000F0E14">
        <w:rPr>
          <w:b/>
          <w:bCs/>
          <w:lang w:val="uk-UA"/>
        </w:rPr>
        <w:t>. Думка  аудитора  щодо  інформації,  зазначеної  у  Звіті  про  корпоративне  управління,  розкриття  якої вимагається пунктами 5-9 частини третьої статті 127 Закону</w:t>
      </w:r>
      <w:r w:rsidR="00760D19">
        <w:rPr>
          <w:b/>
          <w:bCs/>
          <w:lang w:val="uk-UA"/>
        </w:rPr>
        <w:t xml:space="preserve"> України</w:t>
      </w:r>
      <w:r w:rsidR="007D0B9B" w:rsidRPr="000F0E14">
        <w:rPr>
          <w:b/>
          <w:bCs/>
          <w:lang w:val="uk-UA"/>
        </w:rPr>
        <w:t xml:space="preserve"> 3480-IV</w:t>
      </w:r>
      <w:r w:rsidR="007D0B9B" w:rsidRPr="001F1786">
        <w:rPr>
          <w:lang w:val="uk-UA"/>
        </w:rPr>
        <w:t>«</w:t>
      </w:r>
      <w:r w:rsidR="007D0B9B" w:rsidRPr="00AB21EE">
        <w:rPr>
          <w:b/>
          <w:lang w:val="uk-UA"/>
        </w:rPr>
        <w:t>Про ринки капіталу та організовані товарні ринки» від 23 лютого 20</w:t>
      </w:r>
      <w:r w:rsidR="007D0B9B">
        <w:rPr>
          <w:b/>
          <w:lang w:val="uk-UA"/>
        </w:rPr>
        <w:t>0</w:t>
      </w:r>
      <w:r w:rsidR="007D0B9B" w:rsidRPr="00AB21EE">
        <w:rPr>
          <w:b/>
          <w:lang w:val="uk-UA"/>
        </w:rPr>
        <w:t>6 року</w:t>
      </w:r>
    </w:p>
    <w:p w:rsidR="008D17B1" w:rsidRPr="00AB21EE" w:rsidRDefault="008D17B1" w:rsidP="007D0B9B">
      <w:pPr>
        <w:ind w:firstLine="708"/>
        <w:jc w:val="both"/>
        <w:rPr>
          <w:b/>
          <w:bCs/>
          <w:lang w:val="uk-UA"/>
        </w:rPr>
      </w:pPr>
    </w:p>
    <w:p w:rsidR="007D0B9B" w:rsidRDefault="007D0B9B" w:rsidP="007D0B9B">
      <w:pPr>
        <w:ind w:firstLine="708"/>
        <w:jc w:val="both"/>
        <w:rPr>
          <w:bCs/>
          <w:lang w:val="uk-UA"/>
        </w:rPr>
      </w:pPr>
      <w:r w:rsidRPr="000F0E14">
        <w:rPr>
          <w:bCs/>
          <w:lang w:val="uk-UA"/>
        </w:rPr>
        <w:t xml:space="preserve">На </w:t>
      </w:r>
      <w:r>
        <w:rPr>
          <w:bCs/>
          <w:lang w:val="uk-UA"/>
        </w:rPr>
        <w:t>підставі проведених процедур під час аудиту</w:t>
      </w:r>
      <w:r w:rsidRPr="000F0E14">
        <w:rPr>
          <w:bCs/>
          <w:lang w:val="uk-UA"/>
        </w:rPr>
        <w:t xml:space="preserve">, ми прийшли до висновку, що інформація а саме: опис основних характеристик систем внутрішнього контролю і управління ризиками </w:t>
      </w:r>
      <w:r w:rsidR="00AE7DE8">
        <w:rPr>
          <w:bCs/>
          <w:lang w:val="uk-UA"/>
        </w:rPr>
        <w:t>Т</w:t>
      </w:r>
      <w:r>
        <w:rPr>
          <w:bCs/>
          <w:lang w:val="uk-UA"/>
        </w:rPr>
        <w:t>овариства</w:t>
      </w:r>
      <w:r w:rsidRPr="000F0E14">
        <w:rPr>
          <w:bCs/>
          <w:lang w:val="uk-UA"/>
        </w:rPr>
        <w:t xml:space="preserve">; перелік осіб, які прямо або опосередковано є власниками значного пакета акцій </w:t>
      </w:r>
      <w:r>
        <w:rPr>
          <w:bCs/>
          <w:lang w:val="uk-UA"/>
        </w:rPr>
        <w:t>товариства</w:t>
      </w:r>
      <w:r w:rsidRPr="000F0E14">
        <w:rPr>
          <w:bCs/>
          <w:lang w:val="uk-UA"/>
        </w:rPr>
        <w:t xml:space="preserve">; інформація про будь-які обмеження прав участі та голосування акціонерів (учасників) на загальних зборах емітента; порядок призначення та звільнення посадових осіб </w:t>
      </w:r>
      <w:r w:rsidR="00AE7DE8">
        <w:rPr>
          <w:bCs/>
          <w:lang w:val="uk-UA"/>
        </w:rPr>
        <w:t>Т</w:t>
      </w:r>
      <w:r>
        <w:rPr>
          <w:bCs/>
          <w:lang w:val="uk-UA"/>
        </w:rPr>
        <w:t>овариства</w:t>
      </w:r>
      <w:r w:rsidRPr="000F0E14">
        <w:rPr>
          <w:bCs/>
          <w:lang w:val="uk-UA"/>
        </w:rPr>
        <w:t xml:space="preserve">; повноваження посадових осіб </w:t>
      </w:r>
      <w:r w:rsidR="00AE7DE8">
        <w:rPr>
          <w:bCs/>
          <w:lang w:val="uk-UA"/>
        </w:rPr>
        <w:t>Т</w:t>
      </w:r>
      <w:r>
        <w:rPr>
          <w:bCs/>
          <w:lang w:val="uk-UA"/>
        </w:rPr>
        <w:t>овариства</w:t>
      </w:r>
      <w:r w:rsidRPr="000F0E14">
        <w:rPr>
          <w:bCs/>
          <w:lang w:val="uk-UA"/>
        </w:rPr>
        <w:t xml:space="preserve">, розкрита у Звіті про корпоративне управління </w:t>
      </w:r>
      <w:r w:rsidR="00AE7DE8">
        <w:rPr>
          <w:bCs/>
          <w:lang w:val="uk-UA"/>
        </w:rPr>
        <w:t>Т</w:t>
      </w:r>
      <w:r>
        <w:rPr>
          <w:bCs/>
          <w:lang w:val="uk-UA"/>
        </w:rPr>
        <w:t>овариства</w:t>
      </w:r>
      <w:r w:rsidRPr="000F0E14">
        <w:rPr>
          <w:bCs/>
          <w:lang w:val="uk-UA"/>
        </w:rPr>
        <w:t xml:space="preserve"> станом на 31.12.202</w:t>
      </w:r>
      <w:r w:rsidR="00FC3821">
        <w:rPr>
          <w:bCs/>
          <w:lang w:val="uk-UA"/>
        </w:rPr>
        <w:t>2</w:t>
      </w:r>
      <w:r w:rsidR="00AE7DE8">
        <w:rPr>
          <w:bCs/>
          <w:lang w:val="uk-UA"/>
        </w:rPr>
        <w:t xml:space="preserve"> року</w:t>
      </w:r>
      <w:r w:rsidRPr="000F0E14">
        <w:rPr>
          <w:bCs/>
          <w:lang w:val="uk-UA"/>
        </w:rPr>
        <w:t xml:space="preserve">, як вимагається пунктами 5-9 частини третьої статті 127 Закону </w:t>
      </w:r>
      <w:r w:rsidR="00760D19">
        <w:rPr>
          <w:bCs/>
          <w:lang w:val="uk-UA"/>
        </w:rPr>
        <w:t xml:space="preserve">України </w:t>
      </w:r>
      <w:r w:rsidRPr="000F0E14">
        <w:rPr>
          <w:bCs/>
          <w:lang w:val="uk-UA"/>
        </w:rPr>
        <w:t>3480-IV, крім інформації, що зазначена у розділі «Основа для думки із застереженням» нашого звіту.</w:t>
      </w:r>
    </w:p>
    <w:p w:rsidR="00FC3821" w:rsidRDefault="00FC3821" w:rsidP="007D0B9B">
      <w:pPr>
        <w:ind w:firstLine="708"/>
        <w:jc w:val="both"/>
        <w:rPr>
          <w:bCs/>
          <w:lang w:val="uk-UA"/>
        </w:rPr>
      </w:pPr>
    </w:p>
    <w:p w:rsidR="00FC3821" w:rsidRDefault="00FC3821" w:rsidP="007D0B9B">
      <w:pPr>
        <w:ind w:firstLine="708"/>
        <w:jc w:val="both"/>
        <w:rPr>
          <w:bCs/>
          <w:lang w:val="uk-UA"/>
        </w:rPr>
      </w:pPr>
    </w:p>
    <w:p w:rsidR="00FC3821" w:rsidRDefault="00FC3821" w:rsidP="007D0B9B">
      <w:pPr>
        <w:ind w:firstLine="708"/>
        <w:jc w:val="both"/>
        <w:rPr>
          <w:bCs/>
          <w:lang w:val="uk-UA"/>
        </w:rPr>
      </w:pPr>
    </w:p>
    <w:p w:rsidR="00FC3821" w:rsidRPr="000F0E14" w:rsidRDefault="00FC3821" w:rsidP="007D0B9B">
      <w:pPr>
        <w:ind w:firstLine="708"/>
        <w:jc w:val="both"/>
        <w:rPr>
          <w:bCs/>
          <w:lang w:val="uk-UA"/>
        </w:rPr>
      </w:pPr>
    </w:p>
    <w:p w:rsidR="00AE7DE8" w:rsidRPr="007E167E" w:rsidRDefault="00AE7DE8" w:rsidP="00E64F73">
      <w:pPr>
        <w:tabs>
          <w:tab w:val="left" w:pos="600"/>
          <w:tab w:val="left" w:pos="720"/>
          <w:tab w:val="left" w:pos="2180"/>
        </w:tabs>
        <w:spacing w:before="20"/>
        <w:jc w:val="center"/>
        <w:rPr>
          <w:b/>
          <w:lang w:val="uk-UA"/>
        </w:rPr>
      </w:pPr>
    </w:p>
    <w:p w:rsidR="007D0B9B" w:rsidRDefault="004B0622" w:rsidP="004B0622">
      <w:pPr>
        <w:jc w:val="center"/>
        <w:rPr>
          <w:b/>
          <w:i/>
          <w:lang w:val="uk-UA"/>
        </w:rPr>
      </w:pPr>
      <w:r w:rsidRPr="00736D69">
        <w:rPr>
          <w:b/>
          <w:i/>
          <w:lang w:val="uk-UA"/>
        </w:rPr>
        <w:lastRenderedPageBreak/>
        <w:t>І</w:t>
      </w:r>
      <w:r w:rsidR="00B0480C">
        <w:rPr>
          <w:b/>
          <w:i/>
          <w:lang w:val="uk-UA"/>
        </w:rPr>
        <w:t>ІІ</w:t>
      </w:r>
      <w:r w:rsidRPr="00736D69">
        <w:rPr>
          <w:b/>
          <w:i/>
          <w:lang w:val="uk-UA"/>
        </w:rPr>
        <w:t>.  ІНШІ ЕЛ</w:t>
      </w:r>
      <w:bookmarkStart w:id="0" w:name="_GoBack"/>
      <w:bookmarkEnd w:id="0"/>
      <w:r w:rsidRPr="00736D69">
        <w:rPr>
          <w:b/>
          <w:i/>
          <w:lang w:val="uk-UA"/>
        </w:rPr>
        <w:t>ЕМЕНТИ</w:t>
      </w:r>
    </w:p>
    <w:p w:rsidR="008D17B1" w:rsidRPr="00736D69" w:rsidRDefault="008D17B1" w:rsidP="004B0622">
      <w:pPr>
        <w:jc w:val="center"/>
        <w:rPr>
          <w:b/>
          <w:i/>
          <w:lang w:val="uk-UA"/>
        </w:rPr>
      </w:pPr>
    </w:p>
    <w:p w:rsidR="006D120B" w:rsidRDefault="006D120B" w:rsidP="006D120B">
      <w:pPr>
        <w:rPr>
          <w:b/>
          <w:lang w:val="uk-UA"/>
        </w:rPr>
      </w:pPr>
      <w:r w:rsidRPr="006D120B">
        <w:rPr>
          <w:b/>
          <w:lang w:val="uk-UA"/>
        </w:rPr>
        <w:t xml:space="preserve">          </w:t>
      </w:r>
      <w:r w:rsidR="00B0480C">
        <w:rPr>
          <w:b/>
          <w:lang w:val="uk-UA"/>
        </w:rPr>
        <w:t>3</w:t>
      </w:r>
      <w:r w:rsidRPr="006D120B">
        <w:rPr>
          <w:b/>
          <w:lang w:val="uk-UA"/>
        </w:rPr>
        <w:t>.1</w:t>
      </w:r>
      <w:r w:rsidR="00B0480C">
        <w:rPr>
          <w:b/>
          <w:lang w:val="uk-UA"/>
        </w:rPr>
        <w:t>.</w:t>
      </w:r>
      <w:r w:rsidRPr="006D120B">
        <w:rPr>
          <w:b/>
          <w:lang w:val="uk-UA"/>
        </w:rPr>
        <w:t xml:space="preserve"> Основні відомості про аудиторську фірму</w:t>
      </w:r>
    </w:p>
    <w:p w:rsidR="007D0B9B" w:rsidRPr="006D120B" w:rsidRDefault="007D0B9B" w:rsidP="006D120B">
      <w:pPr>
        <w:rPr>
          <w:b/>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5874"/>
      </w:tblGrid>
      <w:tr w:rsidR="007D0B9B" w:rsidRPr="00D94584" w:rsidTr="005431F6">
        <w:tc>
          <w:tcPr>
            <w:tcW w:w="3446" w:type="dxa"/>
          </w:tcPr>
          <w:p w:rsidR="007D0B9B" w:rsidRPr="00D94584" w:rsidRDefault="007D0B9B" w:rsidP="005431F6">
            <w:pPr>
              <w:jc w:val="both"/>
              <w:rPr>
                <w:b/>
                <w:lang w:val="uk-UA"/>
              </w:rPr>
            </w:pPr>
            <w:r w:rsidRPr="00D94584">
              <w:rPr>
                <w:b/>
                <w:lang w:val="uk-UA"/>
              </w:rPr>
              <w:t>Повна назва підприємства</w:t>
            </w:r>
          </w:p>
        </w:tc>
        <w:tc>
          <w:tcPr>
            <w:tcW w:w="5874" w:type="dxa"/>
          </w:tcPr>
          <w:p w:rsidR="007D0B9B" w:rsidRPr="00D94584" w:rsidRDefault="007D0B9B" w:rsidP="005431F6">
            <w:pPr>
              <w:jc w:val="both"/>
              <w:rPr>
                <w:lang w:val="uk-UA"/>
              </w:rPr>
            </w:pPr>
            <w:r w:rsidRPr="00D94584">
              <w:rPr>
                <w:lang w:val="uk-UA"/>
              </w:rPr>
              <w:t>Приватне підприємство «ІНФОРМАУДИТ»</w:t>
            </w:r>
          </w:p>
        </w:tc>
      </w:tr>
      <w:tr w:rsidR="007D0B9B" w:rsidRPr="00D94584" w:rsidTr="005431F6">
        <w:trPr>
          <w:trHeight w:val="314"/>
        </w:trPr>
        <w:tc>
          <w:tcPr>
            <w:tcW w:w="3446" w:type="dxa"/>
          </w:tcPr>
          <w:p w:rsidR="007D0B9B" w:rsidRPr="00D94584" w:rsidRDefault="007D0B9B" w:rsidP="005431F6">
            <w:pPr>
              <w:jc w:val="both"/>
              <w:rPr>
                <w:b/>
                <w:lang w:val="uk-UA"/>
              </w:rPr>
            </w:pPr>
            <w:r w:rsidRPr="00D94584">
              <w:rPr>
                <w:b/>
                <w:lang w:val="uk-UA"/>
              </w:rPr>
              <w:t>Код за ЄДРПОУ</w:t>
            </w:r>
          </w:p>
        </w:tc>
        <w:tc>
          <w:tcPr>
            <w:tcW w:w="5874" w:type="dxa"/>
          </w:tcPr>
          <w:p w:rsidR="007D0B9B" w:rsidRPr="00D94584" w:rsidRDefault="007D0B9B" w:rsidP="005431F6">
            <w:pPr>
              <w:jc w:val="both"/>
              <w:rPr>
                <w:lang w:val="uk-UA"/>
              </w:rPr>
            </w:pPr>
            <w:r w:rsidRPr="00D94584">
              <w:rPr>
                <w:lang w:val="uk-UA"/>
              </w:rPr>
              <w:t>31058616</w:t>
            </w:r>
          </w:p>
        </w:tc>
      </w:tr>
      <w:tr w:rsidR="007D0B9B" w:rsidRPr="00D94584" w:rsidTr="005431F6">
        <w:trPr>
          <w:trHeight w:val="342"/>
        </w:trPr>
        <w:tc>
          <w:tcPr>
            <w:tcW w:w="3446" w:type="dxa"/>
          </w:tcPr>
          <w:p w:rsidR="007D0B9B" w:rsidRPr="00D94584" w:rsidRDefault="007D0B9B" w:rsidP="005431F6">
            <w:pPr>
              <w:jc w:val="both"/>
              <w:rPr>
                <w:b/>
                <w:lang w:val="uk-UA"/>
              </w:rPr>
            </w:pPr>
            <w:r w:rsidRPr="00D94584">
              <w:rPr>
                <w:b/>
                <w:lang w:val="uk-UA"/>
              </w:rPr>
              <w:t>Юридична адреса</w:t>
            </w:r>
          </w:p>
        </w:tc>
        <w:tc>
          <w:tcPr>
            <w:tcW w:w="5874" w:type="dxa"/>
          </w:tcPr>
          <w:p w:rsidR="007D0B9B" w:rsidRPr="00D94584" w:rsidRDefault="007D0B9B" w:rsidP="005431F6">
            <w:pPr>
              <w:jc w:val="both"/>
              <w:rPr>
                <w:lang w:val="uk-UA"/>
              </w:rPr>
            </w:pPr>
            <w:r w:rsidRPr="00D94584">
              <w:rPr>
                <w:lang w:val="uk-UA"/>
              </w:rPr>
              <w:t>03057, м. Київ, вул. Смоленська, 6, кімната 101</w:t>
            </w:r>
          </w:p>
        </w:tc>
      </w:tr>
      <w:tr w:rsidR="007D0B9B" w:rsidRPr="00D94584" w:rsidTr="005431F6">
        <w:tc>
          <w:tcPr>
            <w:tcW w:w="3446" w:type="dxa"/>
          </w:tcPr>
          <w:p w:rsidR="007D0B9B" w:rsidRPr="00D94584" w:rsidRDefault="007D0B9B" w:rsidP="005431F6">
            <w:pPr>
              <w:jc w:val="both"/>
              <w:rPr>
                <w:b/>
                <w:lang w:val="uk-UA"/>
              </w:rPr>
            </w:pPr>
            <w:r w:rsidRPr="00D94584">
              <w:rPr>
                <w:b/>
                <w:lang w:val="uk-UA"/>
              </w:rPr>
              <w:t>Свідоцтво про внесення в реєстр суб’єктів аудиторської діяльності</w:t>
            </w:r>
          </w:p>
        </w:tc>
        <w:tc>
          <w:tcPr>
            <w:tcW w:w="5874" w:type="dxa"/>
          </w:tcPr>
          <w:p w:rsidR="007D0B9B" w:rsidRPr="00D94584" w:rsidRDefault="007D0B9B" w:rsidP="005431F6">
            <w:pPr>
              <w:jc w:val="both"/>
              <w:rPr>
                <w:lang w:val="uk-UA"/>
              </w:rPr>
            </w:pPr>
            <w:r w:rsidRPr="00D94584">
              <w:rPr>
                <w:lang w:val="uk-UA"/>
              </w:rPr>
              <w:t>включено до Реєстру аудиторів та суб’єктів аудиторської діяльності 31.10.2018 року за № 4712</w:t>
            </w:r>
          </w:p>
        </w:tc>
      </w:tr>
      <w:tr w:rsidR="007D0B9B" w:rsidRPr="00D94584" w:rsidTr="005431F6">
        <w:tc>
          <w:tcPr>
            <w:tcW w:w="3446" w:type="dxa"/>
          </w:tcPr>
          <w:p w:rsidR="007D0B9B" w:rsidRPr="00D94584" w:rsidRDefault="007D0B9B" w:rsidP="005431F6">
            <w:pPr>
              <w:jc w:val="both"/>
              <w:rPr>
                <w:b/>
                <w:lang w:val="uk-UA"/>
              </w:rPr>
            </w:pPr>
            <w:r w:rsidRPr="00D94584">
              <w:rPr>
                <w:b/>
                <w:lang w:val="uk-UA"/>
              </w:rPr>
              <w:t>Сертифікат аудитора</w:t>
            </w:r>
          </w:p>
        </w:tc>
        <w:tc>
          <w:tcPr>
            <w:tcW w:w="5874" w:type="dxa"/>
          </w:tcPr>
          <w:p w:rsidR="007D0B9B" w:rsidRPr="00D94584" w:rsidRDefault="007D0B9B" w:rsidP="005431F6">
            <w:pPr>
              <w:jc w:val="both"/>
              <w:rPr>
                <w:lang w:val="uk-UA"/>
              </w:rPr>
            </w:pPr>
            <w:proofErr w:type="spellStart"/>
            <w:r w:rsidRPr="00D94584">
              <w:rPr>
                <w:lang w:val="uk-UA"/>
              </w:rPr>
              <w:t>Прокопчук</w:t>
            </w:r>
            <w:proofErr w:type="spellEnd"/>
            <w:r w:rsidRPr="00D94584">
              <w:rPr>
                <w:lang w:val="uk-UA"/>
              </w:rPr>
              <w:t xml:space="preserve"> Костянтин Юрійович сертифікат  серія А № 005483 від 22.07.2003 р.</w:t>
            </w:r>
          </w:p>
        </w:tc>
      </w:tr>
    </w:tbl>
    <w:p w:rsidR="007D0B9B" w:rsidRPr="00D94584" w:rsidRDefault="007D0B9B" w:rsidP="007D0B9B">
      <w:pPr>
        <w:tabs>
          <w:tab w:val="left" w:pos="600"/>
          <w:tab w:val="left" w:pos="720"/>
          <w:tab w:val="left" w:pos="2180"/>
        </w:tabs>
        <w:spacing w:before="20"/>
        <w:jc w:val="both"/>
        <w:rPr>
          <w:b/>
          <w:lang w:val="uk-UA"/>
        </w:rPr>
      </w:pPr>
    </w:p>
    <w:p w:rsidR="007D0B9B" w:rsidRPr="00D94584" w:rsidRDefault="007D0B9B" w:rsidP="007D0B9B">
      <w:pPr>
        <w:tabs>
          <w:tab w:val="left" w:pos="-142"/>
        </w:tabs>
        <w:ind w:left="-993"/>
        <w:jc w:val="both"/>
        <w:rPr>
          <w:b/>
          <w:lang w:val="uk-UA"/>
        </w:rPr>
      </w:pPr>
      <w:r w:rsidRPr="00D94584">
        <w:rPr>
          <w:b/>
          <w:lang w:val="uk-UA"/>
        </w:rPr>
        <w:t xml:space="preserve">                            </w:t>
      </w:r>
      <w:r w:rsidR="00B0480C">
        <w:rPr>
          <w:b/>
          <w:lang w:val="uk-UA"/>
        </w:rPr>
        <w:t>3</w:t>
      </w:r>
      <w:r w:rsidRPr="00D94584">
        <w:rPr>
          <w:b/>
          <w:lang w:val="uk-UA"/>
        </w:rPr>
        <w:t>.2</w:t>
      </w:r>
      <w:r w:rsidR="00B0480C">
        <w:rPr>
          <w:b/>
          <w:lang w:val="uk-UA"/>
        </w:rPr>
        <w:t>.</w:t>
      </w:r>
      <w:r w:rsidRPr="00D94584">
        <w:rPr>
          <w:b/>
          <w:lang w:val="uk-UA"/>
        </w:rPr>
        <w:t xml:space="preserve"> Основні відомості про умови договору на проведення аудиту  </w:t>
      </w:r>
    </w:p>
    <w:p w:rsidR="007D0B9B" w:rsidRPr="00D94584" w:rsidRDefault="007D0B9B" w:rsidP="007D0B9B">
      <w:pPr>
        <w:ind w:firstLine="708"/>
        <w:jc w:val="both"/>
        <w:rPr>
          <w:color w:val="FF0000"/>
          <w:lang w:val="uk-UA"/>
        </w:rPr>
      </w:pPr>
    </w:p>
    <w:tbl>
      <w:tblPr>
        <w:tblW w:w="9356" w:type="dxa"/>
        <w:tblInd w:w="250" w:type="dxa"/>
        <w:tblLayout w:type="fixed"/>
        <w:tblLook w:val="0000" w:firstRow="0" w:lastRow="0" w:firstColumn="0" w:lastColumn="0" w:noHBand="0" w:noVBand="0"/>
      </w:tblPr>
      <w:tblGrid>
        <w:gridCol w:w="3686"/>
        <w:gridCol w:w="5670"/>
      </w:tblGrid>
      <w:tr w:rsidR="007D0B9B" w:rsidRPr="00D94584" w:rsidTr="005431F6">
        <w:trPr>
          <w:trHeight w:val="372"/>
        </w:trPr>
        <w:tc>
          <w:tcPr>
            <w:tcW w:w="3686" w:type="dxa"/>
            <w:tcBorders>
              <w:top w:val="single" w:sz="4" w:space="0" w:color="000000"/>
              <w:left w:val="single" w:sz="4" w:space="0" w:color="000000"/>
              <w:bottom w:val="single" w:sz="4" w:space="0" w:color="000000"/>
            </w:tcBorders>
            <w:shd w:val="clear" w:color="auto" w:fill="auto"/>
            <w:vAlign w:val="center"/>
          </w:tcPr>
          <w:p w:rsidR="007D0B9B" w:rsidRPr="00D94584" w:rsidRDefault="007D0B9B" w:rsidP="005431F6">
            <w:pPr>
              <w:jc w:val="both"/>
              <w:rPr>
                <w:b/>
                <w:lang w:val="uk-UA"/>
              </w:rPr>
            </w:pPr>
            <w:r w:rsidRPr="00D94584">
              <w:rPr>
                <w:b/>
                <w:lang w:val="uk-UA"/>
              </w:rPr>
              <w:t>- дата та номер договору на проведення аудиту</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D0B9B" w:rsidRPr="00D94584" w:rsidRDefault="007D0B9B" w:rsidP="00E06659">
            <w:pPr>
              <w:jc w:val="both"/>
              <w:rPr>
                <w:lang w:val="uk-UA"/>
              </w:rPr>
            </w:pPr>
            <w:r w:rsidRPr="00D94584">
              <w:rPr>
                <w:lang w:val="uk-UA"/>
              </w:rPr>
              <w:t>№ 0</w:t>
            </w:r>
            <w:r>
              <w:rPr>
                <w:lang w:val="uk-UA"/>
              </w:rPr>
              <w:t>4</w:t>
            </w:r>
            <w:r w:rsidRPr="00D94584">
              <w:rPr>
                <w:lang w:val="uk-UA"/>
              </w:rPr>
              <w:t>-</w:t>
            </w:r>
            <w:r w:rsidR="00E06659">
              <w:rPr>
                <w:lang w:val="uk-UA"/>
              </w:rPr>
              <w:t>45</w:t>
            </w:r>
            <w:r w:rsidRPr="00D94584">
              <w:rPr>
                <w:lang w:val="uk-UA"/>
              </w:rPr>
              <w:t xml:space="preserve"> від </w:t>
            </w:r>
            <w:r w:rsidR="00B0480C">
              <w:rPr>
                <w:lang w:val="uk-UA"/>
              </w:rPr>
              <w:t xml:space="preserve">10 </w:t>
            </w:r>
            <w:r w:rsidR="00E06659">
              <w:rPr>
                <w:lang w:val="uk-UA"/>
              </w:rPr>
              <w:t>січ</w:t>
            </w:r>
            <w:r w:rsidR="00B0480C">
              <w:rPr>
                <w:lang w:val="uk-UA"/>
              </w:rPr>
              <w:t>ня</w:t>
            </w:r>
            <w:r w:rsidRPr="00D94584">
              <w:rPr>
                <w:lang w:val="uk-UA"/>
              </w:rPr>
              <w:t xml:space="preserve"> 2024 р.</w:t>
            </w:r>
          </w:p>
        </w:tc>
      </w:tr>
      <w:tr w:rsidR="007D0B9B" w:rsidRPr="00D94584" w:rsidTr="005431F6">
        <w:trPr>
          <w:trHeight w:val="484"/>
        </w:trPr>
        <w:tc>
          <w:tcPr>
            <w:tcW w:w="3686" w:type="dxa"/>
            <w:tcBorders>
              <w:top w:val="single" w:sz="4" w:space="0" w:color="000000"/>
              <w:left w:val="single" w:sz="4" w:space="0" w:color="000000"/>
              <w:bottom w:val="single" w:sz="4" w:space="0" w:color="000000"/>
            </w:tcBorders>
            <w:shd w:val="clear" w:color="auto" w:fill="auto"/>
            <w:vAlign w:val="center"/>
          </w:tcPr>
          <w:p w:rsidR="007D0B9B" w:rsidRPr="00D94584" w:rsidRDefault="007D0B9B" w:rsidP="005431F6">
            <w:pPr>
              <w:jc w:val="both"/>
              <w:rPr>
                <w:b/>
                <w:lang w:val="uk-UA"/>
              </w:rPr>
            </w:pPr>
            <w:r w:rsidRPr="00D94584">
              <w:rPr>
                <w:b/>
                <w:lang w:val="uk-UA"/>
              </w:rPr>
              <w:t>- дата початку та дата закінчення проведення аудиту</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B9B" w:rsidRPr="00D94584" w:rsidRDefault="007D0B9B" w:rsidP="00E06659">
            <w:pPr>
              <w:jc w:val="both"/>
              <w:rPr>
                <w:lang w:val="uk-UA"/>
              </w:rPr>
            </w:pPr>
            <w:r>
              <w:rPr>
                <w:lang w:val="uk-UA"/>
              </w:rPr>
              <w:t>1</w:t>
            </w:r>
            <w:r w:rsidR="00B0480C">
              <w:rPr>
                <w:lang w:val="uk-UA"/>
              </w:rPr>
              <w:t>0</w:t>
            </w:r>
            <w:r w:rsidRPr="00D94584">
              <w:rPr>
                <w:lang w:val="uk-UA"/>
              </w:rPr>
              <w:t>.0</w:t>
            </w:r>
            <w:r w:rsidR="00E06659">
              <w:rPr>
                <w:lang w:val="uk-UA"/>
              </w:rPr>
              <w:t>1</w:t>
            </w:r>
            <w:r w:rsidRPr="00D94584">
              <w:rPr>
                <w:lang w:val="uk-UA"/>
              </w:rPr>
              <w:t xml:space="preserve">.2024 р. – </w:t>
            </w:r>
            <w:r w:rsidR="00E06659">
              <w:rPr>
                <w:lang w:val="uk-UA"/>
              </w:rPr>
              <w:t>10</w:t>
            </w:r>
            <w:r w:rsidRPr="00D94584">
              <w:rPr>
                <w:lang w:val="uk-UA"/>
              </w:rPr>
              <w:t>.0</w:t>
            </w:r>
            <w:r w:rsidR="00E06659">
              <w:rPr>
                <w:lang w:val="uk-UA"/>
              </w:rPr>
              <w:t>5</w:t>
            </w:r>
            <w:r w:rsidRPr="00D94584">
              <w:rPr>
                <w:lang w:val="uk-UA"/>
              </w:rPr>
              <w:t>.2024 р.</w:t>
            </w:r>
          </w:p>
        </w:tc>
      </w:tr>
    </w:tbl>
    <w:p w:rsidR="007D0B9B" w:rsidRPr="00D94584" w:rsidRDefault="007D0B9B" w:rsidP="007D0B9B">
      <w:pPr>
        <w:jc w:val="both"/>
        <w:rPr>
          <w:lang w:val="uk-UA"/>
        </w:rPr>
      </w:pPr>
    </w:p>
    <w:p w:rsidR="007D0B9B" w:rsidRPr="00D94584" w:rsidRDefault="007D0B9B" w:rsidP="007D0B9B">
      <w:pPr>
        <w:spacing w:before="240"/>
        <w:jc w:val="both"/>
        <w:rPr>
          <w:b/>
          <w:i/>
          <w:lang w:val="uk-UA"/>
        </w:rPr>
      </w:pPr>
      <w:r w:rsidRPr="00D94584">
        <w:rPr>
          <w:lang w:val="uk-UA"/>
        </w:rPr>
        <w:t xml:space="preserve">               Ключовим партнером з аудиту, результатом якого є цей звіт незалежного аудитора, є </w:t>
      </w:r>
      <w:proofErr w:type="spellStart"/>
      <w:r w:rsidRPr="00D94584">
        <w:rPr>
          <w:lang w:val="uk-UA"/>
        </w:rPr>
        <w:t>Прокопчук</w:t>
      </w:r>
      <w:proofErr w:type="spellEnd"/>
      <w:r w:rsidRPr="00D94584">
        <w:rPr>
          <w:lang w:val="uk-UA"/>
        </w:rPr>
        <w:t xml:space="preserve"> Костянтин Юрійович</w:t>
      </w:r>
    </w:p>
    <w:p w:rsidR="007D0B9B" w:rsidRDefault="007D0B9B" w:rsidP="007D0B9B">
      <w:pPr>
        <w:jc w:val="both"/>
        <w:rPr>
          <w:b/>
          <w:lang w:val="uk-UA"/>
        </w:rPr>
      </w:pPr>
    </w:p>
    <w:p w:rsidR="00527806" w:rsidRPr="00D94584" w:rsidRDefault="00527806" w:rsidP="007D0B9B">
      <w:pPr>
        <w:jc w:val="both"/>
        <w:rPr>
          <w:b/>
          <w:lang w:val="uk-UA"/>
        </w:rPr>
      </w:pPr>
    </w:p>
    <w:p w:rsidR="007D0B9B" w:rsidRPr="00D94584" w:rsidRDefault="007D0B9B" w:rsidP="007D0B9B">
      <w:pPr>
        <w:jc w:val="both"/>
        <w:rPr>
          <w:b/>
          <w:lang w:val="uk-UA"/>
        </w:rPr>
      </w:pPr>
    </w:p>
    <w:p w:rsidR="007D0B9B" w:rsidRPr="00D94584" w:rsidRDefault="00B0480C" w:rsidP="007D0B9B">
      <w:pPr>
        <w:jc w:val="both"/>
        <w:rPr>
          <w:b/>
          <w:lang w:val="uk-UA"/>
        </w:rPr>
      </w:pPr>
      <w:r>
        <w:rPr>
          <w:b/>
          <w:lang w:val="uk-UA"/>
        </w:rPr>
        <w:t xml:space="preserve">     </w:t>
      </w:r>
      <w:r w:rsidR="007D0B9B" w:rsidRPr="00D94584">
        <w:rPr>
          <w:b/>
          <w:lang w:val="uk-UA"/>
        </w:rPr>
        <w:t xml:space="preserve"> </w:t>
      </w:r>
      <w:r w:rsidR="00E06659">
        <w:rPr>
          <w:b/>
          <w:lang w:val="uk-UA"/>
        </w:rPr>
        <w:t xml:space="preserve">      </w:t>
      </w:r>
      <w:r w:rsidR="007D0B9B" w:rsidRPr="00D94584">
        <w:rPr>
          <w:b/>
          <w:lang w:val="uk-UA"/>
        </w:rPr>
        <w:t>Директор</w:t>
      </w:r>
      <w:r w:rsidR="007D0B9B" w:rsidRPr="00D94584">
        <w:rPr>
          <w:b/>
          <w:lang w:val="uk-UA"/>
        </w:rPr>
        <w:tab/>
      </w:r>
    </w:p>
    <w:p w:rsidR="007D0B9B" w:rsidRPr="00D94584" w:rsidRDefault="007D0B9B" w:rsidP="007D0B9B">
      <w:pPr>
        <w:tabs>
          <w:tab w:val="center" w:pos="4677"/>
        </w:tabs>
        <w:jc w:val="both"/>
        <w:rPr>
          <w:b/>
          <w:i/>
          <w:lang w:val="uk-UA"/>
        </w:rPr>
      </w:pPr>
      <w:r w:rsidRPr="00D94584">
        <w:rPr>
          <w:b/>
          <w:lang w:val="uk-UA"/>
        </w:rPr>
        <w:t xml:space="preserve">ПП «ІНФОРМАУДИТ» </w:t>
      </w:r>
      <w:r w:rsidRPr="00D94584">
        <w:rPr>
          <w:b/>
          <w:lang w:val="uk-UA"/>
        </w:rPr>
        <w:tab/>
      </w:r>
      <w:r>
        <w:rPr>
          <w:b/>
          <w:lang w:val="uk-UA"/>
        </w:rPr>
        <w:tab/>
      </w:r>
      <w:proofErr w:type="spellStart"/>
      <w:r w:rsidRPr="00D94584">
        <w:rPr>
          <w:b/>
          <w:lang w:val="uk-UA"/>
        </w:rPr>
        <w:t>Прокопчук</w:t>
      </w:r>
      <w:proofErr w:type="spellEnd"/>
      <w:r w:rsidRPr="00D94584">
        <w:rPr>
          <w:b/>
          <w:lang w:val="uk-UA"/>
        </w:rPr>
        <w:t xml:space="preserve"> Костянтин Юрійович</w:t>
      </w:r>
    </w:p>
    <w:p w:rsidR="007D0B9B" w:rsidRPr="00D94584" w:rsidRDefault="007D0B9B" w:rsidP="007D0B9B">
      <w:pPr>
        <w:ind w:left="4253"/>
        <w:jc w:val="both"/>
        <w:rPr>
          <w:lang w:val="uk-UA"/>
        </w:rPr>
      </w:pPr>
      <w:r w:rsidRPr="00D94584">
        <w:rPr>
          <w:lang w:val="uk-UA"/>
        </w:rPr>
        <w:t xml:space="preserve">           (Номер реєстрації в Реєстрі аудиторів та    </w:t>
      </w:r>
    </w:p>
    <w:p w:rsidR="007D0B9B" w:rsidRPr="00D94584" w:rsidRDefault="007D0B9B" w:rsidP="007D0B9B">
      <w:pPr>
        <w:ind w:left="4253"/>
        <w:jc w:val="both"/>
        <w:rPr>
          <w:lang w:val="uk-UA"/>
        </w:rPr>
      </w:pPr>
      <w:r w:rsidRPr="00D94584">
        <w:rPr>
          <w:lang w:val="uk-UA"/>
        </w:rPr>
        <w:t xml:space="preserve">            суб’єктів аудиторської діяльності 102364)</w:t>
      </w:r>
    </w:p>
    <w:p w:rsidR="00B0480C" w:rsidRDefault="00B0480C" w:rsidP="007D0B9B">
      <w:pPr>
        <w:ind w:left="4253"/>
        <w:jc w:val="both"/>
        <w:rPr>
          <w:lang w:val="uk-UA"/>
        </w:rPr>
      </w:pPr>
    </w:p>
    <w:p w:rsidR="007D0B9B" w:rsidRPr="00D94584" w:rsidRDefault="007D0B9B" w:rsidP="007D0B9B">
      <w:pPr>
        <w:jc w:val="both"/>
        <w:rPr>
          <w:lang w:val="uk-UA"/>
        </w:rPr>
      </w:pPr>
    </w:p>
    <w:p w:rsidR="006D120B" w:rsidRPr="006D120B" w:rsidRDefault="007D0B9B" w:rsidP="00E06659">
      <w:pPr>
        <w:jc w:val="both"/>
        <w:rPr>
          <w:noProof/>
          <w:lang w:val="uk-UA"/>
        </w:rPr>
      </w:pPr>
      <w:r w:rsidRPr="00D94584">
        <w:rPr>
          <w:lang w:val="uk-UA"/>
        </w:rPr>
        <w:t xml:space="preserve">     Дата </w:t>
      </w:r>
      <w:r>
        <w:rPr>
          <w:lang w:val="uk-UA"/>
        </w:rPr>
        <w:t>складання З</w:t>
      </w:r>
      <w:r w:rsidRPr="00D94584">
        <w:rPr>
          <w:lang w:val="uk-UA"/>
        </w:rPr>
        <w:t>віту</w:t>
      </w:r>
      <w:r>
        <w:rPr>
          <w:lang w:val="uk-UA"/>
        </w:rPr>
        <w:t xml:space="preserve"> незалежного аудитора</w:t>
      </w:r>
      <w:r w:rsidRPr="00D94584">
        <w:rPr>
          <w:lang w:val="uk-UA"/>
        </w:rPr>
        <w:t xml:space="preserve"> – </w:t>
      </w:r>
      <w:r w:rsidR="00E06659" w:rsidRPr="00E06659">
        <w:rPr>
          <w:lang w:val="uk-UA"/>
        </w:rPr>
        <w:t>10 трав</w:t>
      </w:r>
      <w:r w:rsidRPr="00E06659">
        <w:rPr>
          <w:lang w:val="uk-UA"/>
        </w:rPr>
        <w:t>ня 2024 року</w:t>
      </w:r>
      <w:r w:rsidR="006D120B" w:rsidRPr="006D120B">
        <w:rPr>
          <w:lang w:val="uk-UA"/>
        </w:rPr>
        <w:t xml:space="preserve">                     </w:t>
      </w:r>
    </w:p>
    <w:p w:rsidR="006D120B" w:rsidRPr="006D120B" w:rsidRDefault="006D120B" w:rsidP="006D120B">
      <w:pPr>
        <w:jc w:val="both"/>
        <w:rPr>
          <w:noProof/>
          <w:lang w:val="uk-UA"/>
        </w:rPr>
      </w:pPr>
    </w:p>
    <w:p w:rsidR="006D120B" w:rsidRPr="006D120B" w:rsidRDefault="006D120B" w:rsidP="006D120B">
      <w:pPr>
        <w:rPr>
          <w:lang w:val="uk-UA"/>
        </w:rPr>
      </w:pPr>
    </w:p>
    <w:p w:rsidR="004B0622" w:rsidRDefault="006D120B" w:rsidP="00E06659">
      <w:pPr>
        <w:spacing w:line="240" w:lineRule="atLeast"/>
        <w:ind w:right="-284" w:firstLine="567"/>
        <w:jc w:val="both"/>
        <w:rPr>
          <w:lang w:val="uk-UA"/>
        </w:rPr>
      </w:pPr>
      <w:r w:rsidRPr="006D120B">
        <w:rPr>
          <w:b/>
          <w:bCs/>
          <w:lang w:val="uk-UA"/>
        </w:rPr>
        <w:t xml:space="preserve">       </w:t>
      </w:r>
    </w:p>
    <w:sectPr w:rsidR="004B0622">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37" w:rsidRDefault="00864337">
      <w:r>
        <w:separator/>
      </w:r>
    </w:p>
  </w:endnote>
  <w:endnote w:type="continuationSeparator" w:id="0">
    <w:p w:rsidR="00864337" w:rsidRDefault="0086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27" w:rsidRDefault="00FC412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C4127" w:rsidRDefault="00FC41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27" w:rsidRDefault="00FC412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D4888">
      <w:rPr>
        <w:rStyle w:val="a6"/>
        <w:noProof/>
      </w:rPr>
      <w:t>5</w:t>
    </w:r>
    <w:r>
      <w:rPr>
        <w:rStyle w:val="a6"/>
      </w:rPr>
      <w:fldChar w:fldCharType="end"/>
    </w:r>
  </w:p>
  <w:p w:rsidR="00FC4127" w:rsidRDefault="00FC41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37" w:rsidRDefault="00864337">
      <w:r>
        <w:separator/>
      </w:r>
    </w:p>
  </w:footnote>
  <w:footnote w:type="continuationSeparator" w:id="0">
    <w:p w:rsidR="00864337" w:rsidRDefault="00864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5322"/>
    <w:multiLevelType w:val="hybridMultilevel"/>
    <w:tmpl w:val="73EC8D86"/>
    <w:lvl w:ilvl="0" w:tplc="5B18FC6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C87602"/>
    <w:multiLevelType w:val="multilevel"/>
    <w:tmpl w:val="D55257A4"/>
    <w:lvl w:ilvl="0">
      <w:start w:val="1"/>
      <w:numFmt w:val="decimal"/>
      <w:lvlText w:val="%1."/>
      <w:lvlJc w:val="left"/>
      <w:pPr>
        <w:ind w:left="420" w:hanging="420"/>
      </w:pPr>
      <w:rPr>
        <w:rFonts w:hint="default"/>
        <w:color w:val="000000"/>
      </w:rPr>
    </w:lvl>
    <w:lvl w:ilvl="1">
      <w:start w:val="1"/>
      <w:numFmt w:val="decimal"/>
      <w:lvlText w:val="%1.%2."/>
      <w:lvlJc w:val="left"/>
      <w:pPr>
        <w:ind w:left="1128" w:hanging="4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2844" w:hanging="72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620" w:hanging="108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396" w:hanging="1440"/>
      </w:pPr>
      <w:rPr>
        <w:rFonts w:hint="default"/>
        <w:color w:val="000000"/>
      </w:rPr>
    </w:lvl>
    <w:lvl w:ilvl="8">
      <w:start w:val="1"/>
      <w:numFmt w:val="decimal"/>
      <w:lvlText w:val="%1.%2.%3.%4.%5.%6.%7.%8.%9."/>
      <w:lvlJc w:val="left"/>
      <w:pPr>
        <w:ind w:left="7464" w:hanging="1800"/>
      </w:pPr>
      <w:rPr>
        <w:rFonts w:hint="default"/>
        <w:color w:val="000000"/>
      </w:rPr>
    </w:lvl>
  </w:abstractNum>
  <w:abstractNum w:abstractNumId="2">
    <w:nsid w:val="0D3B4488"/>
    <w:multiLevelType w:val="hybridMultilevel"/>
    <w:tmpl w:val="36E66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5C4F8F"/>
    <w:multiLevelType w:val="hybridMultilevel"/>
    <w:tmpl w:val="3064FB18"/>
    <w:lvl w:ilvl="0" w:tplc="58788F2C">
      <w:numFmt w:val="bullet"/>
      <w:lvlText w:val="-"/>
      <w:lvlJc w:val="left"/>
      <w:pPr>
        <w:tabs>
          <w:tab w:val="num" w:pos="720"/>
        </w:tabs>
        <w:ind w:left="720" w:hanging="360"/>
      </w:pPr>
      <w:rPr>
        <w:rFonts w:ascii="TimesNewRomanPSMT" w:eastAsia="Times New Roman" w:hAnsi="TimesNewRomanPSMT" w:cs="TimesNewRomanPSMT"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784756"/>
    <w:multiLevelType w:val="hybridMultilevel"/>
    <w:tmpl w:val="C51415A6"/>
    <w:lvl w:ilvl="0" w:tplc="F638442C">
      <w:numFmt w:val="bullet"/>
      <w:lvlText w:val="-"/>
      <w:lvlJc w:val="left"/>
      <w:pPr>
        <w:tabs>
          <w:tab w:val="num" w:pos="1040"/>
        </w:tabs>
        <w:ind w:left="1040" w:hanging="360"/>
      </w:pPr>
      <w:rPr>
        <w:rFonts w:ascii="Times New Roman CYR" w:eastAsia="Times New Roman" w:hAnsi="Times New Roman CYR" w:cs="Times New Roman CYR"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5">
    <w:nsid w:val="3BC23B51"/>
    <w:multiLevelType w:val="hybridMultilevel"/>
    <w:tmpl w:val="83B8C1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3C0427FC"/>
    <w:multiLevelType w:val="hybridMultilevel"/>
    <w:tmpl w:val="027A41E4"/>
    <w:lvl w:ilvl="0" w:tplc="5CA6D4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69A4F11"/>
    <w:multiLevelType w:val="hybridMultilevel"/>
    <w:tmpl w:val="380C9B76"/>
    <w:lvl w:ilvl="0" w:tplc="CEEE37E8">
      <w:start w:val="1"/>
      <w:numFmt w:val="decimal"/>
      <w:lvlText w:val="%1."/>
      <w:lvlJc w:val="left"/>
      <w:pPr>
        <w:ind w:left="1210" w:hanging="360"/>
      </w:pPr>
      <w:rPr>
        <w:rFonts w:eastAsia="Times New Roman"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nsid w:val="4A0745DE"/>
    <w:multiLevelType w:val="hybridMultilevel"/>
    <w:tmpl w:val="9B94EA86"/>
    <w:lvl w:ilvl="0" w:tplc="172E7FB4">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781F83"/>
    <w:multiLevelType w:val="singleLevel"/>
    <w:tmpl w:val="184ED194"/>
    <w:lvl w:ilvl="0">
      <w:numFmt w:val="bullet"/>
      <w:lvlText w:val="-"/>
      <w:lvlJc w:val="left"/>
      <w:pPr>
        <w:tabs>
          <w:tab w:val="num" w:pos="360"/>
        </w:tabs>
        <w:ind w:left="360" w:hanging="360"/>
      </w:pPr>
      <w:rPr>
        <w:rFonts w:hint="default"/>
      </w:rPr>
    </w:lvl>
  </w:abstractNum>
  <w:abstractNum w:abstractNumId="10">
    <w:nsid w:val="58CB2C8B"/>
    <w:multiLevelType w:val="hybridMultilevel"/>
    <w:tmpl w:val="6A4A1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4219DF"/>
    <w:multiLevelType w:val="hybridMultilevel"/>
    <w:tmpl w:val="8CAC43BC"/>
    <w:lvl w:ilvl="0" w:tplc="E44CBF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1EC56E1"/>
    <w:multiLevelType w:val="hybridMultilevel"/>
    <w:tmpl w:val="9E8E33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539060E"/>
    <w:multiLevelType w:val="hybridMultilevel"/>
    <w:tmpl w:val="F0964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3439E3"/>
    <w:multiLevelType w:val="multilevel"/>
    <w:tmpl w:val="11D0AC8A"/>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757567FA"/>
    <w:multiLevelType w:val="hybridMultilevel"/>
    <w:tmpl w:val="41D4EDB8"/>
    <w:lvl w:ilvl="0" w:tplc="1804AAE2">
      <w:start w:val="8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9"/>
  </w:num>
  <w:num w:numId="5">
    <w:abstractNumId w:val="11"/>
  </w:num>
  <w:num w:numId="6">
    <w:abstractNumId w:val="13"/>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5"/>
  </w:num>
  <w:num w:numId="11">
    <w:abstractNumId w:val="15"/>
  </w:num>
  <w:num w:numId="12">
    <w:abstractNumId w:val="14"/>
  </w:num>
  <w:num w:numId="13">
    <w:abstractNumId w:val="6"/>
  </w:num>
  <w:num w:numId="14">
    <w:abstractNumId w:val="7"/>
  </w:num>
  <w:num w:numId="15">
    <w:abstractNumId w:val="1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95"/>
    <w:rsid w:val="000005BD"/>
    <w:rsid w:val="000037D6"/>
    <w:rsid w:val="00014495"/>
    <w:rsid w:val="00014E99"/>
    <w:rsid w:val="00021218"/>
    <w:rsid w:val="00030B21"/>
    <w:rsid w:val="00041833"/>
    <w:rsid w:val="000436E0"/>
    <w:rsid w:val="00043D62"/>
    <w:rsid w:val="000519D6"/>
    <w:rsid w:val="0007143C"/>
    <w:rsid w:val="00072BDF"/>
    <w:rsid w:val="00073826"/>
    <w:rsid w:val="0007452C"/>
    <w:rsid w:val="000745A5"/>
    <w:rsid w:val="000801FC"/>
    <w:rsid w:val="000826C3"/>
    <w:rsid w:val="00093BCC"/>
    <w:rsid w:val="00094654"/>
    <w:rsid w:val="00094C1A"/>
    <w:rsid w:val="000A1CFF"/>
    <w:rsid w:val="000B4862"/>
    <w:rsid w:val="000C4384"/>
    <w:rsid w:val="000C6C13"/>
    <w:rsid w:val="000D5759"/>
    <w:rsid w:val="000E4C5D"/>
    <w:rsid w:val="000F7AF8"/>
    <w:rsid w:val="00120B43"/>
    <w:rsid w:val="001270D6"/>
    <w:rsid w:val="001304E5"/>
    <w:rsid w:val="00141209"/>
    <w:rsid w:val="001454AC"/>
    <w:rsid w:val="00147544"/>
    <w:rsid w:val="00150164"/>
    <w:rsid w:val="00153513"/>
    <w:rsid w:val="001540F0"/>
    <w:rsid w:val="0015541E"/>
    <w:rsid w:val="00156199"/>
    <w:rsid w:val="001608B4"/>
    <w:rsid w:val="0017183A"/>
    <w:rsid w:val="001902B3"/>
    <w:rsid w:val="001956D7"/>
    <w:rsid w:val="00195ABF"/>
    <w:rsid w:val="001A1172"/>
    <w:rsid w:val="001A3FB2"/>
    <w:rsid w:val="001B221C"/>
    <w:rsid w:val="001B302A"/>
    <w:rsid w:val="001B5E98"/>
    <w:rsid w:val="001C6E27"/>
    <w:rsid w:val="001C6FBB"/>
    <w:rsid w:val="001D4EF5"/>
    <w:rsid w:val="001D5618"/>
    <w:rsid w:val="001E3D7D"/>
    <w:rsid w:val="001E5DE9"/>
    <w:rsid w:val="001E74E8"/>
    <w:rsid w:val="001F51B7"/>
    <w:rsid w:val="0020230C"/>
    <w:rsid w:val="0020564B"/>
    <w:rsid w:val="00206652"/>
    <w:rsid w:val="00206C80"/>
    <w:rsid w:val="00207DB1"/>
    <w:rsid w:val="0023017A"/>
    <w:rsid w:val="00241270"/>
    <w:rsid w:val="00255170"/>
    <w:rsid w:val="002578A7"/>
    <w:rsid w:val="00267677"/>
    <w:rsid w:val="002832BB"/>
    <w:rsid w:val="0028589A"/>
    <w:rsid w:val="00294D63"/>
    <w:rsid w:val="002A107C"/>
    <w:rsid w:val="002B0C06"/>
    <w:rsid w:val="002B0EE3"/>
    <w:rsid w:val="002D5A63"/>
    <w:rsid w:val="002F13C5"/>
    <w:rsid w:val="002F4463"/>
    <w:rsid w:val="002F7770"/>
    <w:rsid w:val="003044FE"/>
    <w:rsid w:val="0030603C"/>
    <w:rsid w:val="00310260"/>
    <w:rsid w:val="00316AF7"/>
    <w:rsid w:val="003252F8"/>
    <w:rsid w:val="00335249"/>
    <w:rsid w:val="003440E5"/>
    <w:rsid w:val="00344649"/>
    <w:rsid w:val="00345781"/>
    <w:rsid w:val="00353188"/>
    <w:rsid w:val="003545B9"/>
    <w:rsid w:val="00356095"/>
    <w:rsid w:val="00366C26"/>
    <w:rsid w:val="0037110B"/>
    <w:rsid w:val="00375556"/>
    <w:rsid w:val="00385226"/>
    <w:rsid w:val="00387F74"/>
    <w:rsid w:val="00393393"/>
    <w:rsid w:val="003B0BD9"/>
    <w:rsid w:val="003B72CE"/>
    <w:rsid w:val="003C0048"/>
    <w:rsid w:val="003C15B7"/>
    <w:rsid w:val="003C33B3"/>
    <w:rsid w:val="003C6705"/>
    <w:rsid w:val="003C7E32"/>
    <w:rsid w:val="003D3248"/>
    <w:rsid w:val="003D6883"/>
    <w:rsid w:val="003E5E9D"/>
    <w:rsid w:val="003E7388"/>
    <w:rsid w:val="003F2944"/>
    <w:rsid w:val="00407780"/>
    <w:rsid w:val="0044066E"/>
    <w:rsid w:val="00444130"/>
    <w:rsid w:val="00446DB2"/>
    <w:rsid w:val="00447215"/>
    <w:rsid w:val="004538EB"/>
    <w:rsid w:val="004554C9"/>
    <w:rsid w:val="004572C6"/>
    <w:rsid w:val="00462BB9"/>
    <w:rsid w:val="004648FD"/>
    <w:rsid w:val="0046622F"/>
    <w:rsid w:val="00467816"/>
    <w:rsid w:val="00473722"/>
    <w:rsid w:val="00477556"/>
    <w:rsid w:val="0048088B"/>
    <w:rsid w:val="00484A85"/>
    <w:rsid w:val="004B0622"/>
    <w:rsid w:val="004B268A"/>
    <w:rsid w:val="004C508E"/>
    <w:rsid w:val="004C6BAB"/>
    <w:rsid w:val="004D002B"/>
    <w:rsid w:val="004D4581"/>
    <w:rsid w:val="004E7B84"/>
    <w:rsid w:val="004F3724"/>
    <w:rsid w:val="005079FB"/>
    <w:rsid w:val="0051184D"/>
    <w:rsid w:val="005160CB"/>
    <w:rsid w:val="0052674E"/>
    <w:rsid w:val="00527806"/>
    <w:rsid w:val="005333BA"/>
    <w:rsid w:val="0053403B"/>
    <w:rsid w:val="005352FC"/>
    <w:rsid w:val="00541B9B"/>
    <w:rsid w:val="00542135"/>
    <w:rsid w:val="005449B4"/>
    <w:rsid w:val="00554098"/>
    <w:rsid w:val="00554FE9"/>
    <w:rsid w:val="00556321"/>
    <w:rsid w:val="005574CF"/>
    <w:rsid w:val="0056642F"/>
    <w:rsid w:val="00571D72"/>
    <w:rsid w:val="00574C23"/>
    <w:rsid w:val="00587E45"/>
    <w:rsid w:val="005947BD"/>
    <w:rsid w:val="005A20EC"/>
    <w:rsid w:val="005A289D"/>
    <w:rsid w:val="005C24CE"/>
    <w:rsid w:val="005C5873"/>
    <w:rsid w:val="005D79DE"/>
    <w:rsid w:val="005E0AF3"/>
    <w:rsid w:val="005E58E4"/>
    <w:rsid w:val="005F02B7"/>
    <w:rsid w:val="005F0751"/>
    <w:rsid w:val="005F43F7"/>
    <w:rsid w:val="005F5576"/>
    <w:rsid w:val="00624B38"/>
    <w:rsid w:val="00636F7E"/>
    <w:rsid w:val="0064633B"/>
    <w:rsid w:val="006463FC"/>
    <w:rsid w:val="006537DE"/>
    <w:rsid w:val="006539B9"/>
    <w:rsid w:val="0065442C"/>
    <w:rsid w:val="00654A86"/>
    <w:rsid w:val="00655571"/>
    <w:rsid w:val="00655973"/>
    <w:rsid w:val="00656AF4"/>
    <w:rsid w:val="00660E34"/>
    <w:rsid w:val="0066744C"/>
    <w:rsid w:val="00670F8C"/>
    <w:rsid w:val="0068097B"/>
    <w:rsid w:val="00681D74"/>
    <w:rsid w:val="0068388E"/>
    <w:rsid w:val="00685BAB"/>
    <w:rsid w:val="00686FED"/>
    <w:rsid w:val="006916AE"/>
    <w:rsid w:val="00696CD9"/>
    <w:rsid w:val="006A3B61"/>
    <w:rsid w:val="006A5C51"/>
    <w:rsid w:val="006B1578"/>
    <w:rsid w:val="006C08A5"/>
    <w:rsid w:val="006C2496"/>
    <w:rsid w:val="006C5DA2"/>
    <w:rsid w:val="006D120B"/>
    <w:rsid w:val="006D1D84"/>
    <w:rsid w:val="006D22A3"/>
    <w:rsid w:val="006D380C"/>
    <w:rsid w:val="006D3AEB"/>
    <w:rsid w:val="006D4912"/>
    <w:rsid w:val="006E7C1E"/>
    <w:rsid w:val="006F1451"/>
    <w:rsid w:val="006F151A"/>
    <w:rsid w:val="006F2936"/>
    <w:rsid w:val="00703B76"/>
    <w:rsid w:val="0070737A"/>
    <w:rsid w:val="00713BED"/>
    <w:rsid w:val="00721324"/>
    <w:rsid w:val="00724F35"/>
    <w:rsid w:val="007259ED"/>
    <w:rsid w:val="00726102"/>
    <w:rsid w:val="0073591D"/>
    <w:rsid w:val="00737FA6"/>
    <w:rsid w:val="00744193"/>
    <w:rsid w:val="007472EC"/>
    <w:rsid w:val="00755762"/>
    <w:rsid w:val="00760D19"/>
    <w:rsid w:val="00761F4C"/>
    <w:rsid w:val="00767372"/>
    <w:rsid w:val="00770DE0"/>
    <w:rsid w:val="007721BE"/>
    <w:rsid w:val="00777DC6"/>
    <w:rsid w:val="00790A91"/>
    <w:rsid w:val="007930C5"/>
    <w:rsid w:val="00797ABC"/>
    <w:rsid w:val="007A4F36"/>
    <w:rsid w:val="007B27A8"/>
    <w:rsid w:val="007B784F"/>
    <w:rsid w:val="007C3963"/>
    <w:rsid w:val="007C654F"/>
    <w:rsid w:val="007D0711"/>
    <w:rsid w:val="007D0B9B"/>
    <w:rsid w:val="007D611F"/>
    <w:rsid w:val="007E242A"/>
    <w:rsid w:val="007F4335"/>
    <w:rsid w:val="008022FF"/>
    <w:rsid w:val="008039EB"/>
    <w:rsid w:val="008122F1"/>
    <w:rsid w:val="00812DC7"/>
    <w:rsid w:val="0081704B"/>
    <w:rsid w:val="00823A6F"/>
    <w:rsid w:val="008363D5"/>
    <w:rsid w:val="00843567"/>
    <w:rsid w:val="008571ED"/>
    <w:rsid w:val="00864337"/>
    <w:rsid w:val="00881177"/>
    <w:rsid w:val="00881E55"/>
    <w:rsid w:val="00890FB0"/>
    <w:rsid w:val="008975AD"/>
    <w:rsid w:val="008B0E29"/>
    <w:rsid w:val="008B615C"/>
    <w:rsid w:val="008C0F7F"/>
    <w:rsid w:val="008D17B1"/>
    <w:rsid w:val="008D1EC6"/>
    <w:rsid w:val="008D4888"/>
    <w:rsid w:val="008E3AD9"/>
    <w:rsid w:val="008E5BD8"/>
    <w:rsid w:val="008F0A6A"/>
    <w:rsid w:val="008F54A6"/>
    <w:rsid w:val="008F63D9"/>
    <w:rsid w:val="00913C1E"/>
    <w:rsid w:val="00914A1B"/>
    <w:rsid w:val="009242B5"/>
    <w:rsid w:val="0092732B"/>
    <w:rsid w:val="00930C0E"/>
    <w:rsid w:val="009326D4"/>
    <w:rsid w:val="009328B9"/>
    <w:rsid w:val="0093361F"/>
    <w:rsid w:val="00943908"/>
    <w:rsid w:val="00950ECB"/>
    <w:rsid w:val="00960FDD"/>
    <w:rsid w:val="00962320"/>
    <w:rsid w:val="00963A26"/>
    <w:rsid w:val="00967A50"/>
    <w:rsid w:val="00972F1A"/>
    <w:rsid w:val="009870DF"/>
    <w:rsid w:val="00997DD4"/>
    <w:rsid w:val="009A2B31"/>
    <w:rsid w:val="009B3D32"/>
    <w:rsid w:val="009B4B3B"/>
    <w:rsid w:val="009B5FBD"/>
    <w:rsid w:val="009B6663"/>
    <w:rsid w:val="009C3F6C"/>
    <w:rsid w:val="009C5234"/>
    <w:rsid w:val="009C644D"/>
    <w:rsid w:val="009D064B"/>
    <w:rsid w:val="009D2507"/>
    <w:rsid w:val="009E4320"/>
    <w:rsid w:val="009F68A5"/>
    <w:rsid w:val="00A05D23"/>
    <w:rsid w:val="00A234C7"/>
    <w:rsid w:val="00A27AEF"/>
    <w:rsid w:val="00A27F32"/>
    <w:rsid w:val="00A36472"/>
    <w:rsid w:val="00A401D7"/>
    <w:rsid w:val="00A4771F"/>
    <w:rsid w:val="00A47F24"/>
    <w:rsid w:val="00A5095C"/>
    <w:rsid w:val="00A53121"/>
    <w:rsid w:val="00A5370A"/>
    <w:rsid w:val="00A553BE"/>
    <w:rsid w:val="00A62DF3"/>
    <w:rsid w:val="00A8001D"/>
    <w:rsid w:val="00A80A3F"/>
    <w:rsid w:val="00A82924"/>
    <w:rsid w:val="00A82FC0"/>
    <w:rsid w:val="00A84237"/>
    <w:rsid w:val="00A87767"/>
    <w:rsid w:val="00A95777"/>
    <w:rsid w:val="00AA1F80"/>
    <w:rsid w:val="00AA2BD5"/>
    <w:rsid w:val="00AA36D5"/>
    <w:rsid w:val="00AA7219"/>
    <w:rsid w:val="00AB12EB"/>
    <w:rsid w:val="00AB3BCD"/>
    <w:rsid w:val="00AB7CBD"/>
    <w:rsid w:val="00AC0B4C"/>
    <w:rsid w:val="00AC58F6"/>
    <w:rsid w:val="00AD32DA"/>
    <w:rsid w:val="00AE0735"/>
    <w:rsid w:val="00AE1A0D"/>
    <w:rsid w:val="00AE4318"/>
    <w:rsid w:val="00AE7DE8"/>
    <w:rsid w:val="00AF11AE"/>
    <w:rsid w:val="00AF34C0"/>
    <w:rsid w:val="00B0480C"/>
    <w:rsid w:val="00B070B7"/>
    <w:rsid w:val="00B14C92"/>
    <w:rsid w:val="00B166D4"/>
    <w:rsid w:val="00B17E99"/>
    <w:rsid w:val="00B20F40"/>
    <w:rsid w:val="00B211C0"/>
    <w:rsid w:val="00B21902"/>
    <w:rsid w:val="00B24924"/>
    <w:rsid w:val="00B2542B"/>
    <w:rsid w:val="00B268C3"/>
    <w:rsid w:val="00B32C08"/>
    <w:rsid w:val="00B350DC"/>
    <w:rsid w:val="00B356AE"/>
    <w:rsid w:val="00B4354F"/>
    <w:rsid w:val="00B43876"/>
    <w:rsid w:val="00B60065"/>
    <w:rsid w:val="00B6317D"/>
    <w:rsid w:val="00B649AC"/>
    <w:rsid w:val="00B8139F"/>
    <w:rsid w:val="00B83A4A"/>
    <w:rsid w:val="00B878F2"/>
    <w:rsid w:val="00B95A5B"/>
    <w:rsid w:val="00B97E29"/>
    <w:rsid w:val="00BA6A06"/>
    <w:rsid w:val="00BB0436"/>
    <w:rsid w:val="00BB11DC"/>
    <w:rsid w:val="00BB308E"/>
    <w:rsid w:val="00BB528B"/>
    <w:rsid w:val="00BC188F"/>
    <w:rsid w:val="00BC5128"/>
    <w:rsid w:val="00BD3CED"/>
    <w:rsid w:val="00BD4E25"/>
    <w:rsid w:val="00BE18EC"/>
    <w:rsid w:val="00BE3FC5"/>
    <w:rsid w:val="00BE63BE"/>
    <w:rsid w:val="00BF0543"/>
    <w:rsid w:val="00C00F10"/>
    <w:rsid w:val="00C045AC"/>
    <w:rsid w:val="00C04ECC"/>
    <w:rsid w:val="00C224E1"/>
    <w:rsid w:val="00C4042A"/>
    <w:rsid w:val="00C545B7"/>
    <w:rsid w:val="00C61771"/>
    <w:rsid w:val="00C64A3E"/>
    <w:rsid w:val="00C65143"/>
    <w:rsid w:val="00C71607"/>
    <w:rsid w:val="00C91B93"/>
    <w:rsid w:val="00C95650"/>
    <w:rsid w:val="00C97C37"/>
    <w:rsid w:val="00CA28DF"/>
    <w:rsid w:val="00CA320B"/>
    <w:rsid w:val="00CB04EF"/>
    <w:rsid w:val="00CB6773"/>
    <w:rsid w:val="00CC3BBF"/>
    <w:rsid w:val="00CD0C5B"/>
    <w:rsid w:val="00CD1079"/>
    <w:rsid w:val="00CE1164"/>
    <w:rsid w:val="00CE51F2"/>
    <w:rsid w:val="00CE5843"/>
    <w:rsid w:val="00CE73E0"/>
    <w:rsid w:val="00CF5F6D"/>
    <w:rsid w:val="00D00F0F"/>
    <w:rsid w:val="00D105B6"/>
    <w:rsid w:val="00D17738"/>
    <w:rsid w:val="00D235CA"/>
    <w:rsid w:val="00D26314"/>
    <w:rsid w:val="00D3582C"/>
    <w:rsid w:val="00D42A16"/>
    <w:rsid w:val="00D43902"/>
    <w:rsid w:val="00D43B24"/>
    <w:rsid w:val="00D452D3"/>
    <w:rsid w:val="00D45382"/>
    <w:rsid w:val="00D562D6"/>
    <w:rsid w:val="00D62CD0"/>
    <w:rsid w:val="00D8180B"/>
    <w:rsid w:val="00D9425E"/>
    <w:rsid w:val="00DA1629"/>
    <w:rsid w:val="00DA1A6E"/>
    <w:rsid w:val="00DA2E19"/>
    <w:rsid w:val="00DA7955"/>
    <w:rsid w:val="00DA7B38"/>
    <w:rsid w:val="00DB0EF3"/>
    <w:rsid w:val="00DB737D"/>
    <w:rsid w:val="00DC0960"/>
    <w:rsid w:val="00DD6360"/>
    <w:rsid w:val="00DE5232"/>
    <w:rsid w:val="00DF3A27"/>
    <w:rsid w:val="00DF43D0"/>
    <w:rsid w:val="00E00EBE"/>
    <w:rsid w:val="00E01974"/>
    <w:rsid w:val="00E041DA"/>
    <w:rsid w:val="00E06659"/>
    <w:rsid w:val="00E15F7A"/>
    <w:rsid w:val="00E174EE"/>
    <w:rsid w:val="00E2639F"/>
    <w:rsid w:val="00E26F33"/>
    <w:rsid w:val="00E271E7"/>
    <w:rsid w:val="00E344E1"/>
    <w:rsid w:val="00E36288"/>
    <w:rsid w:val="00E37B9F"/>
    <w:rsid w:val="00E44279"/>
    <w:rsid w:val="00E570FA"/>
    <w:rsid w:val="00E64F73"/>
    <w:rsid w:val="00E85414"/>
    <w:rsid w:val="00E958BB"/>
    <w:rsid w:val="00E963EC"/>
    <w:rsid w:val="00EA12C6"/>
    <w:rsid w:val="00EA1E01"/>
    <w:rsid w:val="00EB2580"/>
    <w:rsid w:val="00EB3542"/>
    <w:rsid w:val="00EC5616"/>
    <w:rsid w:val="00EC672E"/>
    <w:rsid w:val="00EC6BFA"/>
    <w:rsid w:val="00ED7C69"/>
    <w:rsid w:val="00EF36F9"/>
    <w:rsid w:val="00EF4F22"/>
    <w:rsid w:val="00EF7C0D"/>
    <w:rsid w:val="00F012E8"/>
    <w:rsid w:val="00F018A1"/>
    <w:rsid w:val="00F01E03"/>
    <w:rsid w:val="00F06DE4"/>
    <w:rsid w:val="00F124A8"/>
    <w:rsid w:val="00F131B1"/>
    <w:rsid w:val="00F1418E"/>
    <w:rsid w:val="00F26849"/>
    <w:rsid w:val="00F273D0"/>
    <w:rsid w:val="00F3111C"/>
    <w:rsid w:val="00F34D2F"/>
    <w:rsid w:val="00F42653"/>
    <w:rsid w:val="00F55174"/>
    <w:rsid w:val="00F55F30"/>
    <w:rsid w:val="00F5776B"/>
    <w:rsid w:val="00F76197"/>
    <w:rsid w:val="00F84E4B"/>
    <w:rsid w:val="00FA01BB"/>
    <w:rsid w:val="00FA1097"/>
    <w:rsid w:val="00FA4859"/>
    <w:rsid w:val="00FB0169"/>
    <w:rsid w:val="00FB0D64"/>
    <w:rsid w:val="00FB1EF3"/>
    <w:rsid w:val="00FB3168"/>
    <w:rsid w:val="00FB7E6B"/>
    <w:rsid w:val="00FC3821"/>
    <w:rsid w:val="00FC4127"/>
    <w:rsid w:val="00FC7A7E"/>
    <w:rsid w:val="00FD1104"/>
    <w:rsid w:val="00FE1FC0"/>
    <w:rsid w:val="00FE500A"/>
    <w:rsid w:val="00FE7A91"/>
    <w:rsid w:val="00FF2DA0"/>
    <w:rsid w:val="00FF58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095"/>
    <w:rPr>
      <w:sz w:val="24"/>
      <w:szCs w:val="24"/>
    </w:rPr>
  </w:style>
  <w:style w:type="paragraph" w:styleId="7">
    <w:name w:val="heading 7"/>
    <w:basedOn w:val="a"/>
    <w:next w:val="a"/>
    <w:qFormat/>
    <w:rsid w:val="0035609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6095"/>
    <w:pPr>
      <w:ind w:firstLine="708"/>
    </w:pPr>
    <w:rPr>
      <w:lang w:val="uk-UA"/>
    </w:rPr>
  </w:style>
  <w:style w:type="paragraph" w:styleId="a5">
    <w:name w:val="footer"/>
    <w:basedOn w:val="a"/>
    <w:rsid w:val="00356095"/>
    <w:pPr>
      <w:tabs>
        <w:tab w:val="center" w:pos="4677"/>
        <w:tab w:val="right" w:pos="9355"/>
      </w:tabs>
    </w:pPr>
  </w:style>
  <w:style w:type="character" w:styleId="a6">
    <w:name w:val="page number"/>
    <w:basedOn w:val="a0"/>
    <w:rsid w:val="00356095"/>
  </w:style>
  <w:style w:type="paragraph" w:styleId="3">
    <w:name w:val="Body Text Indent 3"/>
    <w:basedOn w:val="a"/>
    <w:rsid w:val="00356095"/>
    <w:pPr>
      <w:shd w:val="clear" w:color="auto" w:fill="FFFFFF"/>
      <w:ind w:firstLine="680"/>
      <w:jc w:val="both"/>
    </w:pPr>
    <w:rPr>
      <w:spacing w:val="-2"/>
      <w:lang w:val="uk-UA"/>
    </w:rPr>
  </w:style>
  <w:style w:type="paragraph" w:customStyle="1" w:styleId="Iauiue">
    <w:name w:val="Iau?iue"/>
    <w:rsid w:val="00356095"/>
    <w:rPr>
      <w:lang w:val="en-US"/>
    </w:rPr>
  </w:style>
  <w:style w:type="paragraph" w:styleId="30">
    <w:name w:val="Body Text 3"/>
    <w:basedOn w:val="a"/>
    <w:rsid w:val="00356095"/>
    <w:pPr>
      <w:spacing w:after="120"/>
    </w:pPr>
    <w:rPr>
      <w:sz w:val="16"/>
      <w:szCs w:val="16"/>
    </w:rPr>
  </w:style>
  <w:style w:type="paragraph" w:customStyle="1" w:styleId="2">
    <w:name w:val="Основной текст (2)"/>
    <w:basedOn w:val="a"/>
    <w:rsid w:val="00356095"/>
    <w:pPr>
      <w:shd w:val="clear" w:color="auto" w:fill="FFFFFF"/>
      <w:spacing w:line="254" w:lineRule="exact"/>
      <w:ind w:hanging="240"/>
    </w:pPr>
    <w:rPr>
      <w:sz w:val="19"/>
      <w:szCs w:val="19"/>
    </w:rPr>
  </w:style>
  <w:style w:type="paragraph" w:customStyle="1" w:styleId="31">
    <w:name w:val="Основной текст3"/>
    <w:basedOn w:val="a"/>
    <w:rsid w:val="00356095"/>
    <w:pPr>
      <w:shd w:val="clear" w:color="auto" w:fill="FFFFFF"/>
      <w:spacing w:line="283" w:lineRule="exact"/>
      <w:jc w:val="both"/>
    </w:pPr>
    <w:rPr>
      <w:sz w:val="23"/>
      <w:szCs w:val="23"/>
      <w:shd w:val="clear" w:color="auto" w:fill="FFFFFF"/>
    </w:rPr>
  </w:style>
  <w:style w:type="paragraph" w:styleId="a7">
    <w:name w:val="Normal (Web)"/>
    <w:basedOn w:val="a"/>
    <w:rsid w:val="00356095"/>
    <w:pPr>
      <w:spacing w:before="100" w:beforeAutospacing="1" w:after="100" w:afterAutospacing="1"/>
    </w:pPr>
  </w:style>
  <w:style w:type="paragraph" w:styleId="a8">
    <w:name w:val="List Paragraph"/>
    <w:basedOn w:val="a"/>
    <w:uiPriority w:val="34"/>
    <w:qFormat/>
    <w:rsid w:val="005449B4"/>
    <w:pPr>
      <w:spacing w:after="200" w:line="276" w:lineRule="auto"/>
      <w:ind w:left="720"/>
      <w:contextualSpacing/>
    </w:pPr>
    <w:rPr>
      <w:rFonts w:ascii="Calibri" w:eastAsia="Calibri" w:hAnsi="Calibri"/>
      <w:sz w:val="22"/>
      <w:szCs w:val="22"/>
      <w:lang w:eastAsia="en-US"/>
    </w:rPr>
  </w:style>
  <w:style w:type="character" w:customStyle="1" w:styleId="a4">
    <w:name w:val="Основной текст с отступом Знак"/>
    <w:link w:val="a3"/>
    <w:rsid w:val="00963A26"/>
    <w:rPr>
      <w:sz w:val="24"/>
      <w:szCs w:val="24"/>
      <w:lang w:val="uk-UA"/>
    </w:rPr>
  </w:style>
  <w:style w:type="paragraph" w:styleId="a9">
    <w:name w:val="Balloon Text"/>
    <w:basedOn w:val="a"/>
    <w:link w:val="aa"/>
    <w:rsid w:val="00344649"/>
    <w:rPr>
      <w:rFonts w:ascii="Tahoma" w:hAnsi="Tahoma" w:cs="Tahoma"/>
      <w:sz w:val="16"/>
      <w:szCs w:val="16"/>
    </w:rPr>
  </w:style>
  <w:style w:type="character" w:customStyle="1" w:styleId="aa">
    <w:name w:val="Текст выноски Знак"/>
    <w:link w:val="a9"/>
    <w:rsid w:val="00344649"/>
    <w:rPr>
      <w:rFonts w:ascii="Tahoma" w:hAnsi="Tahoma" w:cs="Tahoma"/>
      <w:sz w:val="16"/>
      <w:szCs w:val="16"/>
    </w:rPr>
  </w:style>
  <w:style w:type="paragraph" w:styleId="ab">
    <w:name w:val="Body Text"/>
    <w:basedOn w:val="a"/>
    <w:link w:val="ac"/>
    <w:rsid w:val="00EC672E"/>
    <w:pPr>
      <w:spacing w:after="120"/>
    </w:pPr>
  </w:style>
  <w:style w:type="character" w:customStyle="1" w:styleId="ac">
    <w:name w:val="Основной текст Знак"/>
    <w:link w:val="ab"/>
    <w:rsid w:val="00EC672E"/>
    <w:rPr>
      <w:sz w:val="24"/>
      <w:szCs w:val="24"/>
      <w:lang w:val="ru-RU" w:eastAsia="ru-RU"/>
    </w:rPr>
  </w:style>
  <w:style w:type="paragraph" w:customStyle="1" w:styleId="ad">
    <w:name w:val="ДинТекстТабл"/>
    <w:basedOn w:val="a"/>
    <w:rsid w:val="00F26849"/>
    <w:pPr>
      <w:widowControl w:val="0"/>
    </w:pPr>
    <w:rPr>
      <w:sz w:val="22"/>
      <w:szCs w:val="20"/>
      <w:lang w:val="en-US"/>
    </w:rPr>
  </w:style>
  <w:style w:type="table" w:styleId="ae">
    <w:name w:val="Table Grid"/>
    <w:basedOn w:val="a1"/>
    <w:rsid w:val="00C64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CB04EF"/>
    <w:pPr>
      <w:tabs>
        <w:tab w:val="center" w:pos="4677"/>
        <w:tab w:val="right" w:pos="9355"/>
      </w:tabs>
    </w:pPr>
  </w:style>
  <w:style w:type="character" w:customStyle="1" w:styleId="af0">
    <w:name w:val="Верхний колонтитул Знак"/>
    <w:link w:val="af"/>
    <w:rsid w:val="00CB04EF"/>
    <w:rPr>
      <w:sz w:val="24"/>
      <w:szCs w:val="24"/>
    </w:rPr>
  </w:style>
  <w:style w:type="paragraph" w:customStyle="1" w:styleId="rvps2">
    <w:name w:val="rvps2"/>
    <w:basedOn w:val="a"/>
    <w:rsid w:val="00DA1A6E"/>
    <w:pPr>
      <w:spacing w:before="100" w:beforeAutospacing="1" w:after="100" w:afterAutospacing="1"/>
    </w:pPr>
  </w:style>
  <w:style w:type="paragraph" w:styleId="HTML">
    <w:name w:val="HTML Preformatted"/>
    <w:basedOn w:val="a"/>
    <w:link w:val="HTML0"/>
    <w:uiPriority w:val="99"/>
    <w:unhideWhenUsed/>
    <w:rsid w:val="00D4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42A16"/>
    <w:rPr>
      <w:rFonts w:ascii="Courier New" w:hAnsi="Courier New" w:cs="Courier New"/>
    </w:rPr>
  </w:style>
  <w:style w:type="character" w:styleId="af1">
    <w:name w:val="Emphasis"/>
    <w:uiPriority w:val="20"/>
    <w:qFormat/>
    <w:rsid w:val="00D42A16"/>
    <w:rPr>
      <w:i/>
      <w:iCs/>
    </w:rPr>
  </w:style>
  <w:style w:type="paragraph" w:customStyle="1" w:styleId="Default">
    <w:name w:val="Default"/>
    <w:rsid w:val="00072BDF"/>
    <w:pPr>
      <w:suppressAutoHyphens/>
    </w:pPr>
    <w:rPr>
      <w:rFonts w:ascii="Courier New" w:hAnsi="Courier New" w:cs="Courier New"/>
      <w:color w:val="000000"/>
      <w:sz w:val="24"/>
      <w:lang w:eastAsia="ar-SA"/>
    </w:rPr>
  </w:style>
  <w:style w:type="paragraph" w:styleId="af2">
    <w:name w:val="No Spacing"/>
    <w:uiPriority w:val="1"/>
    <w:qFormat/>
    <w:rsid w:val="00072BDF"/>
    <w:rPr>
      <w:sz w:val="24"/>
      <w:szCs w:val="24"/>
    </w:rPr>
  </w:style>
  <w:style w:type="paragraph" w:customStyle="1" w:styleId="Oaeno0">
    <w:name w:val="Oaeno0"/>
    <w:basedOn w:val="a"/>
    <w:rsid w:val="00624B38"/>
    <w:pPr>
      <w:widowControl w:val="0"/>
      <w:spacing w:line="210" w:lineRule="atLeast"/>
      <w:jc w:val="both"/>
    </w:pPr>
    <w:rPr>
      <w:sz w:val="20"/>
      <w:szCs w:val="20"/>
    </w:rPr>
  </w:style>
  <w:style w:type="paragraph" w:styleId="af3">
    <w:name w:val="Subtitle"/>
    <w:basedOn w:val="a"/>
    <w:link w:val="af4"/>
    <w:qFormat/>
    <w:rsid w:val="00624B38"/>
    <w:rPr>
      <w:i/>
      <w:iCs/>
      <w:lang w:val="uk-UA"/>
    </w:rPr>
  </w:style>
  <w:style w:type="character" w:customStyle="1" w:styleId="af4">
    <w:name w:val="Подзаголовок Знак"/>
    <w:link w:val="af3"/>
    <w:rsid w:val="00624B38"/>
    <w:rPr>
      <w:i/>
      <w:iCs/>
      <w:sz w:val="24"/>
      <w:szCs w:val="24"/>
      <w:lang w:val="uk-UA"/>
    </w:rPr>
  </w:style>
  <w:style w:type="paragraph" w:customStyle="1" w:styleId="1">
    <w:name w:val="Обычный1"/>
    <w:rsid w:val="004B0622"/>
  </w:style>
  <w:style w:type="paragraph" w:customStyle="1" w:styleId="Textbody">
    <w:name w:val="Text body"/>
    <w:basedOn w:val="a"/>
    <w:rsid w:val="004B0622"/>
    <w:pPr>
      <w:widowControl w:val="0"/>
      <w:suppressAutoHyphens/>
      <w:autoSpaceDN w:val="0"/>
      <w:spacing w:after="140" w:line="288" w:lineRule="auto"/>
      <w:textAlignment w:val="baseline"/>
    </w:pPr>
    <w:rPr>
      <w:rFonts w:ascii="Liberation Serif" w:eastAsia="SimSun" w:hAnsi="Liberation Serif" w:cs="Mangal"/>
      <w:kern w:val="3"/>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095"/>
    <w:rPr>
      <w:sz w:val="24"/>
      <w:szCs w:val="24"/>
    </w:rPr>
  </w:style>
  <w:style w:type="paragraph" w:styleId="7">
    <w:name w:val="heading 7"/>
    <w:basedOn w:val="a"/>
    <w:next w:val="a"/>
    <w:qFormat/>
    <w:rsid w:val="0035609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6095"/>
    <w:pPr>
      <w:ind w:firstLine="708"/>
    </w:pPr>
    <w:rPr>
      <w:lang w:val="uk-UA"/>
    </w:rPr>
  </w:style>
  <w:style w:type="paragraph" w:styleId="a5">
    <w:name w:val="footer"/>
    <w:basedOn w:val="a"/>
    <w:rsid w:val="00356095"/>
    <w:pPr>
      <w:tabs>
        <w:tab w:val="center" w:pos="4677"/>
        <w:tab w:val="right" w:pos="9355"/>
      </w:tabs>
    </w:pPr>
  </w:style>
  <w:style w:type="character" w:styleId="a6">
    <w:name w:val="page number"/>
    <w:basedOn w:val="a0"/>
    <w:rsid w:val="00356095"/>
  </w:style>
  <w:style w:type="paragraph" w:styleId="3">
    <w:name w:val="Body Text Indent 3"/>
    <w:basedOn w:val="a"/>
    <w:rsid w:val="00356095"/>
    <w:pPr>
      <w:shd w:val="clear" w:color="auto" w:fill="FFFFFF"/>
      <w:ind w:firstLine="680"/>
      <w:jc w:val="both"/>
    </w:pPr>
    <w:rPr>
      <w:spacing w:val="-2"/>
      <w:lang w:val="uk-UA"/>
    </w:rPr>
  </w:style>
  <w:style w:type="paragraph" w:customStyle="1" w:styleId="Iauiue">
    <w:name w:val="Iau?iue"/>
    <w:rsid w:val="00356095"/>
    <w:rPr>
      <w:lang w:val="en-US"/>
    </w:rPr>
  </w:style>
  <w:style w:type="paragraph" w:styleId="30">
    <w:name w:val="Body Text 3"/>
    <w:basedOn w:val="a"/>
    <w:rsid w:val="00356095"/>
    <w:pPr>
      <w:spacing w:after="120"/>
    </w:pPr>
    <w:rPr>
      <w:sz w:val="16"/>
      <w:szCs w:val="16"/>
    </w:rPr>
  </w:style>
  <w:style w:type="paragraph" w:customStyle="1" w:styleId="2">
    <w:name w:val="Основной текст (2)"/>
    <w:basedOn w:val="a"/>
    <w:rsid w:val="00356095"/>
    <w:pPr>
      <w:shd w:val="clear" w:color="auto" w:fill="FFFFFF"/>
      <w:spacing w:line="254" w:lineRule="exact"/>
      <w:ind w:hanging="240"/>
    </w:pPr>
    <w:rPr>
      <w:sz w:val="19"/>
      <w:szCs w:val="19"/>
    </w:rPr>
  </w:style>
  <w:style w:type="paragraph" w:customStyle="1" w:styleId="31">
    <w:name w:val="Основной текст3"/>
    <w:basedOn w:val="a"/>
    <w:rsid w:val="00356095"/>
    <w:pPr>
      <w:shd w:val="clear" w:color="auto" w:fill="FFFFFF"/>
      <w:spacing w:line="283" w:lineRule="exact"/>
      <w:jc w:val="both"/>
    </w:pPr>
    <w:rPr>
      <w:sz w:val="23"/>
      <w:szCs w:val="23"/>
      <w:shd w:val="clear" w:color="auto" w:fill="FFFFFF"/>
    </w:rPr>
  </w:style>
  <w:style w:type="paragraph" w:styleId="a7">
    <w:name w:val="Normal (Web)"/>
    <w:basedOn w:val="a"/>
    <w:rsid w:val="00356095"/>
    <w:pPr>
      <w:spacing w:before="100" w:beforeAutospacing="1" w:after="100" w:afterAutospacing="1"/>
    </w:pPr>
  </w:style>
  <w:style w:type="paragraph" w:styleId="a8">
    <w:name w:val="List Paragraph"/>
    <w:basedOn w:val="a"/>
    <w:uiPriority w:val="34"/>
    <w:qFormat/>
    <w:rsid w:val="005449B4"/>
    <w:pPr>
      <w:spacing w:after="200" w:line="276" w:lineRule="auto"/>
      <w:ind w:left="720"/>
      <w:contextualSpacing/>
    </w:pPr>
    <w:rPr>
      <w:rFonts w:ascii="Calibri" w:eastAsia="Calibri" w:hAnsi="Calibri"/>
      <w:sz w:val="22"/>
      <w:szCs w:val="22"/>
      <w:lang w:eastAsia="en-US"/>
    </w:rPr>
  </w:style>
  <w:style w:type="character" w:customStyle="1" w:styleId="a4">
    <w:name w:val="Основной текст с отступом Знак"/>
    <w:link w:val="a3"/>
    <w:rsid w:val="00963A26"/>
    <w:rPr>
      <w:sz w:val="24"/>
      <w:szCs w:val="24"/>
      <w:lang w:val="uk-UA"/>
    </w:rPr>
  </w:style>
  <w:style w:type="paragraph" w:styleId="a9">
    <w:name w:val="Balloon Text"/>
    <w:basedOn w:val="a"/>
    <w:link w:val="aa"/>
    <w:rsid w:val="00344649"/>
    <w:rPr>
      <w:rFonts w:ascii="Tahoma" w:hAnsi="Tahoma" w:cs="Tahoma"/>
      <w:sz w:val="16"/>
      <w:szCs w:val="16"/>
    </w:rPr>
  </w:style>
  <w:style w:type="character" w:customStyle="1" w:styleId="aa">
    <w:name w:val="Текст выноски Знак"/>
    <w:link w:val="a9"/>
    <w:rsid w:val="00344649"/>
    <w:rPr>
      <w:rFonts w:ascii="Tahoma" w:hAnsi="Tahoma" w:cs="Tahoma"/>
      <w:sz w:val="16"/>
      <w:szCs w:val="16"/>
    </w:rPr>
  </w:style>
  <w:style w:type="paragraph" w:styleId="ab">
    <w:name w:val="Body Text"/>
    <w:basedOn w:val="a"/>
    <w:link w:val="ac"/>
    <w:rsid w:val="00EC672E"/>
    <w:pPr>
      <w:spacing w:after="120"/>
    </w:pPr>
  </w:style>
  <w:style w:type="character" w:customStyle="1" w:styleId="ac">
    <w:name w:val="Основной текст Знак"/>
    <w:link w:val="ab"/>
    <w:rsid w:val="00EC672E"/>
    <w:rPr>
      <w:sz w:val="24"/>
      <w:szCs w:val="24"/>
      <w:lang w:val="ru-RU" w:eastAsia="ru-RU"/>
    </w:rPr>
  </w:style>
  <w:style w:type="paragraph" w:customStyle="1" w:styleId="ad">
    <w:name w:val="ДинТекстТабл"/>
    <w:basedOn w:val="a"/>
    <w:rsid w:val="00F26849"/>
    <w:pPr>
      <w:widowControl w:val="0"/>
    </w:pPr>
    <w:rPr>
      <w:sz w:val="22"/>
      <w:szCs w:val="20"/>
      <w:lang w:val="en-US"/>
    </w:rPr>
  </w:style>
  <w:style w:type="table" w:styleId="ae">
    <w:name w:val="Table Grid"/>
    <w:basedOn w:val="a1"/>
    <w:rsid w:val="00C64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CB04EF"/>
    <w:pPr>
      <w:tabs>
        <w:tab w:val="center" w:pos="4677"/>
        <w:tab w:val="right" w:pos="9355"/>
      </w:tabs>
    </w:pPr>
  </w:style>
  <w:style w:type="character" w:customStyle="1" w:styleId="af0">
    <w:name w:val="Верхний колонтитул Знак"/>
    <w:link w:val="af"/>
    <w:rsid w:val="00CB04EF"/>
    <w:rPr>
      <w:sz w:val="24"/>
      <w:szCs w:val="24"/>
    </w:rPr>
  </w:style>
  <w:style w:type="paragraph" w:customStyle="1" w:styleId="rvps2">
    <w:name w:val="rvps2"/>
    <w:basedOn w:val="a"/>
    <w:rsid w:val="00DA1A6E"/>
    <w:pPr>
      <w:spacing w:before="100" w:beforeAutospacing="1" w:after="100" w:afterAutospacing="1"/>
    </w:pPr>
  </w:style>
  <w:style w:type="paragraph" w:styleId="HTML">
    <w:name w:val="HTML Preformatted"/>
    <w:basedOn w:val="a"/>
    <w:link w:val="HTML0"/>
    <w:uiPriority w:val="99"/>
    <w:unhideWhenUsed/>
    <w:rsid w:val="00D4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42A16"/>
    <w:rPr>
      <w:rFonts w:ascii="Courier New" w:hAnsi="Courier New" w:cs="Courier New"/>
    </w:rPr>
  </w:style>
  <w:style w:type="character" w:styleId="af1">
    <w:name w:val="Emphasis"/>
    <w:uiPriority w:val="20"/>
    <w:qFormat/>
    <w:rsid w:val="00D42A16"/>
    <w:rPr>
      <w:i/>
      <w:iCs/>
    </w:rPr>
  </w:style>
  <w:style w:type="paragraph" w:customStyle="1" w:styleId="Default">
    <w:name w:val="Default"/>
    <w:rsid w:val="00072BDF"/>
    <w:pPr>
      <w:suppressAutoHyphens/>
    </w:pPr>
    <w:rPr>
      <w:rFonts w:ascii="Courier New" w:hAnsi="Courier New" w:cs="Courier New"/>
      <w:color w:val="000000"/>
      <w:sz w:val="24"/>
      <w:lang w:eastAsia="ar-SA"/>
    </w:rPr>
  </w:style>
  <w:style w:type="paragraph" w:styleId="af2">
    <w:name w:val="No Spacing"/>
    <w:uiPriority w:val="1"/>
    <w:qFormat/>
    <w:rsid w:val="00072BDF"/>
    <w:rPr>
      <w:sz w:val="24"/>
      <w:szCs w:val="24"/>
    </w:rPr>
  </w:style>
  <w:style w:type="paragraph" w:customStyle="1" w:styleId="Oaeno0">
    <w:name w:val="Oaeno0"/>
    <w:basedOn w:val="a"/>
    <w:rsid w:val="00624B38"/>
    <w:pPr>
      <w:widowControl w:val="0"/>
      <w:spacing w:line="210" w:lineRule="atLeast"/>
      <w:jc w:val="both"/>
    </w:pPr>
    <w:rPr>
      <w:sz w:val="20"/>
      <w:szCs w:val="20"/>
    </w:rPr>
  </w:style>
  <w:style w:type="paragraph" w:styleId="af3">
    <w:name w:val="Subtitle"/>
    <w:basedOn w:val="a"/>
    <w:link w:val="af4"/>
    <w:qFormat/>
    <w:rsid w:val="00624B38"/>
    <w:rPr>
      <w:i/>
      <w:iCs/>
      <w:lang w:val="uk-UA"/>
    </w:rPr>
  </w:style>
  <w:style w:type="character" w:customStyle="1" w:styleId="af4">
    <w:name w:val="Подзаголовок Знак"/>
    <w:link w:val="af3"/>
    <w:rsid w:val="00624B38"/>
    <w:rPr>
      <w:i/>
      <w:iCs/>
      <w:sz w:val="24"/>
      <w:szCs w:val="24"/>
      <w:lang w:val="uk-UA"/>
    </w:rPr>
  </w:style>
  <w:style w:type="paragraph" w:customStyle="1" w:styleId="1">
    <w:name w:val="Обычный1"/>
    <w:rsid w:val="004B0622"/>
  </w:style>
  <w:style w:type="paragraph" w:customStyle="1" w:styleId="Textbody">
    <w:name w:val="Text body"/>
    <w:basedOn w:val="a"/>
    <w:rsid w:val="004B0622"/>
    <w:pPr>
      <w:widowControl w:val="0"/>
      <w:suppressAutoHyphens/>
      <w:autoSpaceDN w:val="0"/>
      <w:spacing w:after="140" w:line="288" w:lineRule="auto"/>
      <w:textAlignment w:val="baseline"/>
    </w:pPr>
    <w:rPr>
      <w:rFonts w:ascii="Liberation Serif" w:eastAsia="SimSun" w:hAnsi="Liberation Serif" w:cs="Mangal"/>
      <w:kern w:val="3"/>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18250">
      <w:bodyDiv w:val="1"/>
      <w:marLeft w:val="0"/>
      <w:marRight w:val="0"/>
      <w:marTop w:val="0"/>
      <w:marBottom w:val="0"/>
      <w:divBdr>
        <w:top w:val="none" w:sz="0" w:space="0" w:color="auto"/>
        <w:left w:val="none" w:sz="0" w:space="0" w:color="auto"/>
        <w:bottom w:val="none" w:sz="0" w:space="0" w:color="auto"/>
        <w:right w:val="none" w:sz="0" w:space="0" w:color="auto"/>
      </w:divBdr>
    </w:div>
    <w:div w:id="621498949">
      <w:bodyDiv w:val="1"/>
      <w:marLeft w:val="0"/>
      <w:marRight w:val="0"/>
      <w:marTop w:val="0"/>
      <w:marBottom w:val="0"/>
      <w:divBdr>
        <w:top w:val="none" w:sz="0" w:space="0" w:color="auto"/>
        <w:left w:val="none" w:sz="0" w:space="0" w:color="auto"/>
        <w:bottom w:val="none" w:sz="0" w:space="0" w:color="auto"/>
        <w:right w:val="none" w:sz="0" w:space="0" w:color="auto"/>
      </w:divBdr>
    </w:div>
    <w:div w:id="822164260">
      <w:bodyDiv w:val="1"/>
      <w:marLeft w:val="0"/>
      <w:marRight w:val="0"/>
      <w:marTop w:val="0"/>
      <w:marBottom w:val="0"/>
      <w:divBdr>
        <w:top w:val="none" w:sz="0" w:space="0" w:color="auto"/>
        <w:left w:val="none" w:sz="0" w:space="0" w:color="auto"/>
        <w:bottom w:val="none" w:sz="0" w:space="0" w:color="auto"/>
        <w:right w:val="none" w:sz="0" w:space="0" w:color="auto"/>
      </w:divBdr>
    </w:div>
    <w:div w:id="1210606862">
      <w:bodyDiv w:val="1"/>
      <w:marLeft w:val="0"/>
      <w:marRight w:val="0"/>
      <w:marTop w:val="0"/>
      <w:marBottom w:val="0"/>
      <w:divBdr>
        <w:top w:val="none" w:sz="0" w:space="0" w:color="auto"/>
        <w:left w:val="none" w:sz="0" w:space="0" w:color="auto"/>
        <w:bottom w:val="none" w:sz="0" w:space="0" w:color="auto"/>
        <w:right w:val="none" w:sz="0" w:space="0" w:color="auto"/>
      </w:divBdr>
    </w:div>
    <w:div w:id="1685788633">
      <w:bodyDiv w:val="1"/>
      <w:marLeft w:val="0"/>
      <w:marRight w:val="0"/>
      <w:marTop w:val="0"/>
      <w:marBottom w:val="0"/>
      <w:divBdr>
        <w:top w:val="none" w:sz="0" w:space="0" w:color="auto"/>
        <w:left w:val="none" w:sz="0" w:space="0" w:color="auto"/>
        <w:bottom w:val="none" w:sz="0" w:space="0" w:color="auto"/>
        <w:right w:val="none" w:sz="0" w:space="0" w:color="auto"/>
      </w:divBdr>
    </w:div>
    <w:div w:id="17640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2135</Words>
  <Characters>14730</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ЗВІТ НЕЗАЛЕЖНОГО АУДИТОРА</vt:lpstr>
    </vt:vector>
  </TitlesOfParts>
  <Company/>
  <LinksUpToDate>false</LinksUpToDate>
  <CharactersWithSpaces>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НЕЗАЛЕЖНОГО АУДИТОРА</dc:title>
  <dc:creator>Мария</dc:creator>
  <cp:lastModifiedBy>Bronislava</cp:lastModifiedBy>
  <cp:revision>3</cp:revision>
  <cp:lastPrinted>2019-03-12T15:50:00Z</cp:lastPrinted>
  <dcterms:created xsi:type="dcterms:W3CDTF">2025-09-22T17:31:00Z</dcterms:created>
  <dcterms:modified xsi:type="dcterms:W3CDTF">2025-09-22T17:34:00Z</dcterms:modified>
</cp:coreProperties>
</file>